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3646A0">
        <w:trPr>
          <w:trHeight w:val="1345"/>
        </w:trPr>
        <w:tc>
          <w:tcPr>
            <w:tcW w:w="9026" w:type="dxa"/>
          </w:tcPr>
          <w:p w14:paraId="47BC3137" w14:textId="58FFA93E" w:rsidR="009E267B" w:rsidRDefault="00CF7E62">
            <w:r>
              <w:rPr>
                <w:noProof/>
                <w:lang w:eastAsia="tr-TR"/>
              </w:rPr>
              <mc:AlternateContent>
                <mc:Choice Requires="wps">
                  <w:drawing>
                    <wp:anchor distT="0" distB="0" distL="114300" distR="114300" simplePos="0" relativeHeight="251660288" behindDoc="0" locked="0" layoutInCell="1" allowOverlap="1" wp14:anchorId="10C6C885" wp14:editId="78441247">
                      <wp:simplePos x="0" y="0"/>
                      <wp:positionH relativeFrom="column">
                        <wp:posOffset>1550035</wp:posOffset>
                      </wp:positionH>
                      <wp:positionV relativeFrom="paragraph">
                        <wp:posOffset>82550</wp:posOffset>
                      </wp:positionV>
                      <wp:extent cx="2966720" cy="781050"/>
                      <wp:effectExtent l="0" t="0" r="5080" b="0"/>
                      <wp:wrapNone/>
                      <wp:docPr id="4" name="Metin Kutusu 4"/>
                      <wp:cNvGraphicFramePr/>
                      <a:graphic xmlns:a="http://schemas.openxmlformats.org/drawingml/2006/main">
                        <a:graphicData uri="http://schemas.microsoft.com/office/word/2010/wordprocessingShape">
                          <wps:wsp>
                            <wps:cNvSpPr txBox="1"/>
                            <wps:spPr>
                              <a:xfrm>
                                <a:off x="0" y="0"/>
                                <a:ext cx="2966720" cy="78105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22.05pt;margin-top:6.5pt;width:233.6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02B7A8C" wp14:editId="28660C8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0250C">
              <w:t xml:space="preserve">                                                                                             </w:t>
            </w:r>
            <w:r>
              <w:t xml:space="preserve">        </w:t>
            </w:r>
            <w:r w:rsidR="003646A0">
              <w:rPr>
                <w:noProof/>
                <w:lang w:eastAsia="tr-TR"/>
              </w:rPr>
              <w:drawing>
                <wp:inline distT="0" distB="0" distL="0" distR="0" wp14:anchorId="630CA289" wp14:editId="76C45B0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C366E8">
        <w:tc>
          <w:tcPr>
            <w:tcW w:w="9026" w:type="dxa"/>
            <w:tcBorders>
              <w:bottom w:val="single" w:sz="12" w:space="0" w:color="auto"/>
            </w:tcBorders>
          </w:tcPr>
          <w:p w14:paraId="5433461B" w14:textId="36F85077" w:rsidR="009E267B" w:rsidRPr="00C0038A" w:rsidRDefault="009E267B" w:rsidP="00C366E8">
            <w:pPr>
              <w:jc w:val="right"/>
              <w:rPr>
                <w:rFonts w:ascii="Times New Roman" w:hAnsi="Times New Roman" w:cs="Times New Roman"/>
                <w:sz w:val="8"/>
                <w:szCs w:val="8"/>
              </w:rPr>
            </w:pPr>
          </w:p>
          <w:p w14:paraId="0B92A78E"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2"/>
                <w:szCs w:val="2"/>
              </w:rPr>
            </w:pPr>
          </w:p>
          <w:p w14:paraId="7D545583" w14:textId="030C57D8"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DANIŞMAN TALEBİ İLE:                                                                         </w:t>
            </w:r>
            <w:r w:rsidR="00C0038A">
              <w:rPr>
                <w:color w:val="767171" w:themeColor="background2" w:themeShade="80"/>
                <w:sz w:val="21"/>
                <w:szCs w:val="21"/>
              </w:rPr>
              <w:t xml:space="preserve">               </w:t>
            </w:r>
            <w:r w:rsidRPr="00C0038A">
              <w:rPr>
                <w:bCs/>
                <w:sz w:val="21"/>
                <w:szCs w:val="21"/>
              </w:rPr>
              <w:t>......./....../20...</w:t>
            </w:r>
          </w:p>
          <w:p w14:paraId="1DFEC31E" w14:textId="77777777" w:rsidR="00C366E8" w:rsidRPr="00302F9F" w:rsidRDefault="00C366E8" w:rsidP="00C366E8">
            <w:pPr>
              <w:ind w:right="-52"/>
              <w:jc w:val="center"/>
              <w:rPr>
                <w:rFonts w:ascii="Times New Roman" w:hAnsi="Times New Roman" w:cs="Times New Roman"/>
                <w:b/>
                <w:bCs/>
                <w:sz w:val="8"/>
                <w:szCs w:val="8"/>
              </w:rPr>
            </w:pPr>
          </w:p>
          <w:p w14:paraId="27616B31" w14:textId="01AE7D04" w:rsidR="00C366E8" w:rsidRPr="00FC734E" w:rsidRDefault="00C366E8" w:rsidP="00C366E8">
            <w:pPr>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5F5A0027" w14:textId="77777777" w:rsidR="00C366E8" w:rsidRPr="00944575" w:rsidRDefault="00C366E8" w:rsidP="00C366E8">
            <w:pPr>
              <w:tabs>
                <w:tab w:val="left" w:pos="-46"/>
              </w:tabs>
              <w:rPr>
                <w:rFonts w:ascii="Times New Roman" w:hAnsi="Times New Roman" w:cs="Times New Roman"/>
                <w:sz w:val="8"/>
                <w:szCs w:val="8"/>
              </w:rPr>
            </w:pPr>
          </w:p>
          <w:p w14:paraId="55D9E645" w14:textId="77777777"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numara ile kayıtlı </w:t>
            </w:r>
            <w:r w:rsidRPr="00FC734E">
              <w:rPr>
                <w:rFonts w:ascii="Times New Roman" w:hAnsi="Times New Roman" w:cs="Times New Roman"/>
                <w:b/>
                <w:sz w:val="21"/>
                <w:szCs w:val="21"/>
              </w:rPr>
              <w:t>Yüksek Lisans/Doktora</w:t>
            </w:r>
            <w:r w:rsidRPr="00FC734E">
              <w:rPr>
                <w:rFonts w:ascii="Times New Roman" w:hAnsi="Times New Roman" w:cs="Times New Roman"/>
                <w:bCs/>
                <w:sz w:val="21"/>
                <w:szCs w:val="21"/>
              </w:rPr>
              <w:t xml:space="preserve"> </w:t>
            </w:r>
            <w:r w:rsidRPr="00FC734E">
              <w:rPr>
                <w:rFonts w:ascii="Times New Roman" w:hAnsi="Times New Roman" w:cs="Times New Roman"/>
                <w:sz w:val="21"/>
                <w:szCs w:val="21"/>
              </w:rPr>
              <w:t xml:space="preserve">öğrencisi </w:t>
            </w:r>
            <w:proofErr w:type="gramStart"/>
            <w:r w:rsidRPr="00FC734E">
              <w:rPr>
                <w:rFonts w:ascii="Times New Roman" w:hAnsi="Times New Roman" w:cs="Times New Roman"/>
                <w:sz w:val="21"/>
                <w:szCs w:val="21"/>
              </w:rPr>
              <w:t>………………………</w:t>
            </w:r>
            <w:proofErr w:type="gramEnd"/>
            <w:r w:rsidRPr="00FC734E">
              <w:rPr>
                <w:rFonts w:ascii="Times New Roman" w:hAnsi="Times New Roman" w:cs="Times New Roman"/>
                <w:sz w:val="21"/>
                <w:szCs w:val="21"/>
              </w:rPr>
              <w:t xml:space="preserve">’in mevcut danışmanıyım. Aşağıda belirttiğim gerekçe ile öğrencimin tez danışmanının değiştirilmesini saygılarımla arz ederim. </w:t>
            </w:r>
          </w:p>
          <w:p w14:paraId="2186C232" w14:textId="208F3499"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color w:val="767171" w:themeColor="background2" w:themeShade="80"/>
                <w:sz w:val="21"/>
                <w:szCs w:val="21"/>
              </w:rPr>
              <w:t>Not: Öğrencinin imzasına gerek yoktur.</w:t>
            </w:r>
            <w:r w:rsidRPr="00FC734E">
              <w:rPr>
                <w:rFonts w:ascii="Times New Roman" w:hAnsi="Times New Roman" w:cs="Times New Roman"/>
                <w:b/>
                <w:color w:val="7F7F7F" w:themeColor="text1" w:themeTint="80"/>
                <w:sz w:val="21"/>
                <w:szCs w:val="21"/>
              </w:rPr>
              <w:t xml:space="preserve">                                                                                                                                                                                                                                                                                                                      </w:t>
            </w:r>
          </w:p>
          <w:p w14:paraId="712F708A" w14:textId="4AE79B43" w:rsidR="00944575"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w:t>
            </w:r>
            <w:r w:rsidR="00944575" w:rsidRPr="004F2E39">
              <w:rPr>
                <w:rFonts w:ascii="Times New Roman" w:hAnsi="Times New Roman" w:cs="Times New Roman"/>
                <w:color w:val="FF0000"/>
                <w:sz w:val="21"/>
                <w:szCs w:val="21"/>
              </w:rPr>
              <w:t xml:space="preserve"> Form FBE 4.1 (Tez Önerisi Formu (Tez Konusu Değişikliği Sonrası))</w:t>
            </w:r>
            <w:r w:rsidRPr="004F2E39">
              <w:rPr>
                <w:rFonts w:ascii="Times New Roman" w:hAnsi="Times New Roman" w:cs="Times New Roman"/>
                <w:color w:val="FF0000"/>
                <w:sz w:val="21"/>
                <w:szCs w:val="21"/>
              </w:rPr>
              <w:t xml:space="preserve"> doldurularak teslim edilmelidir. </w:t>
            </w:r>
          </w:p>
          <w:p w14:paraId="716D125F" w14:textId="093C810C" w:rsidR="00C366E8" w:rsidRPr="00FC734E" w:rsidRDefault="00C366E8" w:rsidP="00C366E8">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                                                                                                                                </w:t>
            </w:r>
          </w:p>
          <w:p w14:paraId="49D4CB69" w14:textId="0FE22333" w:rsidR="00C366E8" w:rsidRDefault="00C366E8" w:rsidP="00C366E8">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11EC8DBF" w14:textId="067B0017" w:rsidR="005045FC" w:rsidRPr="005045FC" w:rsidRDefault="005045FC" w:rsidP="005045FC">
            <w:pPr>
              <w:pStyle w:val="GvdeMetni"/>
              <w:spacing w:after="0"/>
              <w:ind w:right="408"/>
              <w:jc w:val="right"/>
              <w:rPr>
                <w:rFonts w:ascii="Times New Roman" w:hAnsi="Times New Roman" w:cs="Times New Roman"/>
                <w:bCs/>
                <w:i/>
                <w:iCs/>
              </w:rPr>
            </w:pPr>
            <w:r w:rsidRPr="005045FC">
              <w:rPr>
                <w:rFonts w:ascii="Times New Roman" w:hAnsi="Times New Roman" w:cs="Times New Roman"/>
                <w:bCs/>
                <w:i/>
                <w:iCs/>
                <w:color w:val="7F7F7F" w:themeColor="text1" w:themeTint="80"/>
              </w:rPr>
              <w:t>(</w:t>
            </w:r>
            <w:proofErr w:type="spellStart"/>
            <w:r w:rsidRPr="005045FC">
              <w:rPr>
                <w:rFonts w:ascii="Times New Roman" w:hAnsi="Times New Roman" w:cs="Times New Roman"/>
                <w:bCs/>
                <w:i/>
                <w:iCs/>
                <w:color w:val="7F7F7F" w:themeColor="text1" w:themeTint="80"/>
              </w:rPr>
              <w:t>Title</w:t>
            </w:r>
            <w:proofErr w:type="spellEnd"/>
            <w:r w:rsidRPr="005045FC">
              <w:rPr>
                <w:rFonts w:ascii="Times New Roman" w:hAnsi="Times New Roman" w:cs="Times New Roman"/>
                <w:bCs/>
                <w:i/>
                <w:iCs/>
                <w:color w:val="7F7F7F" w:themeColor="text1" w:themeTint="80"/>
              </w:rPr>
              <w:t xml:space="preserve">, Full Name </w:t>
            </w:r>
            <w:proofErr w:type="spellStart"/>
            <w:r w:rsidRPr="005045FC">
              <w:rPr>
                <w:rFonts w:ascii="Times New Roman" w:hAnsi="Times New Roman" w:cs="Times New Roman"/>
                <w:bCs/>
                <w:i/>
                <w:iCs/>
                <w:color w:val="7F7F7F" w:themeColor="text1" w:themeTint="80"/>
              </w:rPr>
              <w:t>Signature</w:t>
            </w:r>
            <w:proofErr w:type="spellEnd"/>
            <w:r w:rsidRPr="005045FC">
              <w:rPr>
                <w:rFonts w:ascii="Times New Roman" w:hAnsi="Times New Roman" w:cs="Times New Roman"/>
                <w:bCs/>
                <w:i/>
                <w:iCs/>
                <w:color w:val="7F7F7F" w:themeColor="text1" w:themeTint="80"/>
              </w:rPr>
              <w:t>)</w:t>
            </w:r>
          </w:p>
          <w:p w14:paraId="1694B1CA" w14:textId="54EEDDE2" w:rsidR="00EA3397" w:rsidRDefault="00C366E8" w:rsidP="00C366E8">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A0342A">
              <w:rPr>
                <w:rFonts w:ascii="Times New Roman" w:hAnsi="Times New Roman" w:cs="Times New Roman"/>
                <w:sz w:val="21"/>
                <w:szCs w:val="21"/>
              </w:rPr>
              <w:t xml:space="preserve">     </w:t>
            </w:r>
            <w:r w:rsidR="00E94F25">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3901A63C" w14:textId="0E423EBA" w:rsidR="005045FC" w:rsidRPr="005045FC" w:rsidRDefault="005045FC" w:rsidP="00C366E8">
            <w:pPr>
              <w:jc w:val="center"/>
              <w:rPr>
                <w:rFonts w:ascii="Times New Roman" w:hAnsi="Times New Roman" w:cs="Times New Roman"/>
                <w:i/>
                <w:iCs/>
                <w:color w:val="808080" w:themeColor="background1" w:themeShade="80"/>
                <w:sz w:val="21"/>
                <w:szCs w:val="21"/>
              </w:rPr>
            </w:pPr>
            <w:r w:rsidRPr="005045FC">
              <w:rPr>
                <w:rFonts w:ascii="Times New Roman" w:hAnsi="Times New Roman" w:cs="Times New Roman"/>
                <w:i/>
                <w:iCs/>
                <w:color w:val="808080" w:themeColor="background1" w:themeShade="80"/>
                <w:sz w:val="21"/>
                <w:szCs w:val="21"/>
              </w:rPr>
              <w:t xml:space="preserve">                                                                                                                  (Advisor)</w:t>
            </w:r>
          </w:p>
          <w:p w14:paraId="6409EB26" w14:textId="32409362" w:rsidR="00EA3397" w:rsidRPr="00FC734E" w:rsidRDefault="00EA3397" w:rsidP="00C366E8">
            <w:pPr>
              <w:jc w:val="center"/>
              <w:rPr>
                <w:sz w:val="8"/>
                <w:szCs w:val="8"/>
              </w:rPr>
            </w:pPr>
          </w:p>
        </w:tc>
      </w:tr>
      <w:tr w:rsidR="00C366E8" w14:paraId="7941A559" w14:textId="77777777" w:rsidTr="00C366E8">
        <w:tc>
          <w:tcPr>
            <w:tcW w:w="9026" w:type="dxa"/>
            <w:tcBorders>
              <w:top w:val="single" w:sz="12" w:space="0" w:color="auto"/>
              <w:bottom w:val="single" w:sz="12" w:space="0" w:color="auto"/>
            </w:tcBorders>
          </w:tcPr>
          <w:p w14:paraId="2708710B" w14:textId="77777777" w:rsidR="00C366E8" w:rsidRPr="00C0038A" w:rsidRDefault="00C366E8" w:rsidP="00C366E8">
            <w:pPr>
              <w:jc w:val="right"/>
              <w:rPr>
                <w:rFonts w:ascii="Times New Roman" w:hAnsi="Times New Roman" w:cs="Times New Roman"/>
                <w:sz w:val="4"/>
                <w:szCs w:val="4"/>
              </w:rPr>
            </w:pPr>
          </w:p>
          <w:p w14:paraId="6A59688A"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4"/>
                <w:szCs w:val="4"/>
              </w:rPr>
            </w:pPr>
          </w:p>
          <w:p w14:paraId="4382D942" w14:textId="54D78014"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ÖĞRENCİ TALEBİ İLE:                                                                        </w:t>
            </w:r>
            <w:r w:rsidR="00C0038A">
              <w:rPr>
                <w:color w:val="767171" w:themeColor="background2" w:themeShade="80"/>
                <w:sz w:val="21"/>
                <w:szCs w:val="21"/>
              </w:rPr>
              <w:t xml:space="preserve">                 </w:t>
            </w:r>
            <w:r w:rsidRPr="00FC734E">
              <w:rPr>
                <w:color w:val="767171" w:themeColor="background2" w:themeShade="80"/>
                <w:sz w:val="21"/>
                <w:szCs w:val="21"/>
              </w:rPr>
              <w:t xml:space="preserve"> </w:t>
            </w:r>
            <w:r w:rsidRPr="00C0038A">
              <w:rPr>
                <w:bCs/>
                <w:sz w:val="21"/>
                <w:szCs w:val="21"/>
              </w:rPr>
              <w:t>......./....../20...</w:t>
            </w:r>
          </w:p>
          <w:p w14:paraId="567EA7D0" w14:textId="77777777" w:rsidR="00C366E8" w:rsidRPr="00302F9F" w:rsidRDefault="00C366E8" w:rsidP="00FC734E">
            <w:pPr>
              <w:ind w:right="-52"/>
              <w:rPr>
                <w:rFonts w:ascii="Times New Roman" w:hAnsi="Times New Roman" w:cs="Times New Roman"/>
                <w:b/>
                <w:bCs/>
                <w:sz w:val="2"/>
                <w:szCs w:val="2"/>
              </w:rPr>
            </w:pPr>
          </w:p>
          <w:p w14:paraId="565FA2BC" w14:textId="77777777" w:rsidR="00C366E8" w:rsidRPr="00FC734E" w:rsidRDefault="00C366E8" w:rsidP="00302F9F">
            <w:pPr>
              <w:spacing w:line="312" w:lineRule="auto"/>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2DF2DECA" w14:textId="77777777" w:rsidR="00C366E8" w:rsidRPr="00944575" w:rsidRDefault="00C366E8" w:rsidP="00302F9F">
            <w:pPr>
              <w:tabs>
                <w:tab w:val="left" w:pos="-46"/>
              </w:tabs>
              <w:spacing w:line="312" w:lineRule="auto"/>
              <w:rPr>
                <w:rFonts w:ascii="Times New Roman" w:hAnsi="Times New Roman" w:cs="Times New Roman"/>
                <w:sz w:val="8"/>
                <w:szCs w:val="8"/>
              </w:rPr>
            </w:pPr>
          </w:p>
          <w:p w14:paraId="37ABE208" w14:textId="77777777" w:rsidR="00802A90" w:rsidRDefault="00C366E8" w:rsidP="00302F9F">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w:t>
            </w:r>
            <w:proofErr w:type="gramStart"/>
            <w:r w:rsidRPr="00FC734E">
              <w:rPr>
                <w:rFonts w:ascii="Times New Roman" w:hAnsi="Times New Roman" w:cs="Times New Roman"/>
                <w:sz w:val="21"/>
                <w:szCs w:val="21"/>
              </w:rPr>
              <w:t>numara</w:t>
            </w:r>
            <w:proofErr w:type="gramEnd"/>
            <w:r w:rsidRPr="00FC734E">
              <w:rPr>
                <w:rFonts w:ascii="Times New Roman" w:hAnsi="Times New Roman" w:cs="Times New Roman"/>
                <w:sz w:val="21"/>
                <w:szCs w:val="21"/>
              </w:rPr>
              <w:t xml:space="preserve"> ile kayıtlı </w:t>
            </w:r>
            <w:r w:rsidRPr="00FC734E">
              <w:rPr>
                <w:rFonts w:ascii="Times New Roman" w:hAnsi="Times New Roman" w:cs="Times New Roman"/>
                <w:b/>
                <w:sz w:val="21"/>
                <w:szCs w:val="21"/>
              </w:rPr>
              <w:t xml:space="preserve">Yüksek Lisans/Doktora </w:t>
            </w:r>
            <w:r w:rsidRPr="00FC734E">
              <w:rPr>
                <w:rFonts w:ascii="Times New Roman" w:hAnsi="Times New Roman" w:cs="Times New Roman"/>
                <w:sz w:val="21"/>
                <w:szCs w:val="21"/>
              </w:rPr>
              <w:t>öğrencisiyim. Aşağıda belirttiğim gerekçe ile danışmanımın değiştirilmesi için izinlerinizi ve gereğini saygılarımla arz ederim.</w:t>
            </w:r>
          </w:p>
          <w:p w14:paraId="69AFCD55" w14:textId="4584F852" w:rsidR="00802A90" w:rsidRPr="00FC734E" w:rsidRDefault="00802A90" w:rsidP="00802A90">
            <w:pPr>
              <w:jc w:val="both"/>
              <w:rPr>
                <w:rFonts w:ascii="Times New Roman" w:hAnsi="Times New Roman" w:cs="Times New Roman"/>
                <w:sz w:val="21"/>
                <w:szCs w:val="21"/>
              </w:rPr>
            </w:pPr>
            <w:r>
              <w:rPr>
                <w:rFonts w:ascii="Times New Roman" w:hAnsi="Times New Roman" w:cs="Times New Roman"/>
                <w:b/>
                <w:bCs/>
                <w:sz w:val="21"/>
                <w:szCs w:val="21"/>
              </w:rPr>
              <w:t>Öğrencinin</w:t>
            </w:r>
            <w:r w:rsidRPr="00FC734E">
              <w:rPr>
                <w:rFonts w:ascii="Times New Roman" w:hAnsi="Times New Roman" w:cs="Times New Roman"/>
                <w:b/>
                <w:bCs/>
                <w:sz w:val="21"/>
                <w:szCs w:val="21"/>
              </w:rPr>
              <w:t xml:space="preserve"> beyanı:</w:t>
            </w:r>
            <w:r w:rsidRPr="00FC734E">
              <w:rPr>
                <w:rFonts w:ascii="Times New Roman" w:hAnsi="Times New Roman" w:cs="Times New Roman"/>
                <w:sz w:val="21"/>
                <w:szCs w:val="21"/>
              </w:rPr>
              <w:t xml:space="preserve"> </w:t>
            </w:r>
          </w:p>
          <w:p w14:paraId="186514E4" w14:textId="3A50DCDF" w:rsidR="00802A90" w:rsidRPr="00FC734E" w:rsidRDefault="00802A90" w:rsidP="00802A90">
            <w:pPr>
              <w:rPr>
                <w:rFonts w:ascii="Times New Roman" w:hAnsi="Times New Roman" w:cs="Times New Roman"/>
                <w:sz w:val="21"/>
                <w:szCs w:val="21"/>
              </w:rPr>
            </w:pPr>
            <w:r>
              <w:rPr>
                <w:rFonts w:ascii="Times New Roman" w:hAnsi="Times New Roman" w:cs="Times New Roman"/>
              </w:rPr>
              <w:t>Önerilen Danışman</w:t>
            </w:r>
            <w:r w:rsidRPr="00802A90">
              <w:rPr>
                <w:rFonts w:ascii="Times New Roman" w:hAnsi="Times New Roman" w:cs="Times New Roman"/>
              </w:rPr>
              <w:t xml:space="preserve"> ile </w:t>
            </w:r>
            <w:r w:rsidRPr="00802A90">
              <w:rPr>
                <w:rFonts w:ascii="Times New Roman" w:hAnsi="Times New Roman" w:cs="Times New Roman"/>
                <w:color w:val="000000"/>
              </w:rPr>
              <w:t xml:space="preserve">Birinci, ikinci, üçüncü ve </w:t>
            </w:r>
            <w:r>
              <w:rPr>
                <w:rFonts w:ascii="Times New Roman" w:hAnsi="Times New Roman" w:cs="Times New Roman"/>
                <w:color w:val="000000"/>
              </w:rPr>
              <w:t xml:space="preserve">dördüncü </w:t>
            </w:r>
            <w:r w:rsidRPr="00802A90">
              <w:rPr>
                <w:rFonts w:ascii="Times New Roman" w:hAnsi="Times New Roman" w:cs="Times New Roman"/>
              </w:rPr>
              <w:t xml:space="preserve">dereceden akrabalık ilişkim yoktur.                                                                                                </w:t>
            </w:r>
            <w:r>
              <w:rPr>
                <w:rFonts w:ascii="Times New Roman" w:hAnsi="Times New Roman" w:cs="Times New Roman"/>
              </w:rPr>
              <w:t xml:space="preserve">                              </w:t>
            </w:r>
          </w:p>
          <w:p w14:paraId="5487CBE8" w14:textId="42FB2449" w:rsidR="00C366E8" w:rsidRPr="00FC734E" w:rsidRDefault="00C366E8" w:rsidP="00302F9F">
            <w:pPr>
              <w:pStyle w:val="GvdeMetni"/>
              <w:tabs>
                <w:tab w:val="left" w:pos="8087"/>
              </w:tabs>
              <w:spacing w:after="0" w:line="312" w:lineRule="auto"/>
              <w:ind w:right="152"/>
              <w:jc w:val="both"/>
              <w:rPr>
                <w:rFonts w:ascii="Times New Roman" w:hAnsi="Times New Roman" w:cs="Times New Roman"/>
                <w:sz w:val="21"/>
                <w:szCs w:val="21"/>
              </w:rPr>
            </w:pPr>
          </w:p>
          <w:p w14:paraId="0316E75A" w14:textId="050067BB" w:rsidR="00C366E8" w:rsidRPr="00FC734E" w:rsidRDefault="00C366E8" w:rsidP="004F2E39">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Not: </w:t>
            </w:r>
            <w:r w:rsidRPr="00FC734E">
              <w:rPr>
                <w:rFonts w:ascii="Times New Roman" w:hAnsi="Times New Roman" w:cs="Times New Roman"/>
                <w:color w:val="767171" w:themeColor="background2" w:themeShade="80"/>
                <w:sz w:val="21"/>
                <w:szCs w:val="21"/>
              </w:rPr>
              <w:t>Danışmanın imzasına gerek yoktur</w:t>
            </w:r>
            <w:r w:rsidR="006A76B3" w:rsidRPr="00FC734E">
              <w:rPr>
                <w:rFonts w:ascii="Times New Roman" w:hAnsi="Times New Roman" w:cs="Times New Roman"/>
                <w:color w:val="767171" w:themeColor="background2" w:themeShade="80"/>
                <w:sz w:val="21"/>
                <w:szCs w:val="21"/>
              </w:rPr>
              <w:t>,</w:t>
            </w:r>
            <w:r w:rsidRPr="00FC734E">
              <w:rPr>
                <w:rFonts w:ascii="Times New Roman" w:hAnsi="Times New Roman" w:cs="Times New Roman"/>
                <w:color w:val="767171" w:themeColor="background2" w:themeShade="80"/>
                <w:sz w:val="21"/>
                <w:szCs w:val="21"/>
              </w:rPr>
              <w:t xml:space="preserve"> Ana Bilim Dalı Başkanı danışman</w:t>
            </w:r>
            <w:r w:rsidR="00BE59E0" w:rsidRPr="00FC734E">
              <w:rPr>
                <w:rFonts w:ascii="Times New Roman" w:hAnsi="Times New Roman" w:cs="Times New Roman"/>
                <w:color w:val="767171" w:themeColor="background2" w:themeShade="80"/>
                <w:sz w:val="21"/>
                <w:szCs w:val="21"/>
              </w:rPr>
              <w:t>ı</w:t>
            </w:r>
            <w:r w:rsidRPr="00FC734E">
              <w:rPr>
                <w:rFonts w:ascii="Times New Roman" w:hAnsi="Times New Roman" w:cs="Times New Roman"/>
                <w:color w:val="767171" w:themeColor="background2" w:themeShade="80"/>
                <w:sz w:val="21"/>
                <w:szCs w:val="21"/>
              </w:rPr>
              <w:t xml:space="preserve"> bilgilendirir.</w:t>
            </w:r>
          </w:p>
          <w:p w14:paraId="58ADC1DA" w14:textId="60810BD2" w:rsidR="004F2E39"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 Form FBE 4.1 (Tez Önerisi Formu (</w:t>
            </w:r>
            <w:r w:rsidR="00802A90">
              <w:rPr>
                <w:rFonts w:ascii="Times New Roman" w:hAnsi="Times New Roman" w:cs="Times New Roman"/>
                <w:color w:val="FF0000"/>
                <w:sz w:val="21"/>
                <w:szCs w:val="21"/>
              </w:rPr>
              <w:t>Tez Konusu Değişikliği Sonrası)</w:t>
            </w:r>
            <w:r w:rsidRPr="004F2E39">
              <w:rPr>
                <w:rFonts w:ascii="Times New Roman" w:hAnsi="Times New Roman" w:cs="Times New Roman"/>
                <w:color w:val="FF0000"/>
                <w:sz w:val="21"/>
                <w:szCs w:val="21"/>
              </w:rPr>
              <w:t xml:space="preserve"> doldurularak teslim edilmelidir. </w:t>
            </w:r>
          </w:p>
          <w:p w14:paraId="01A8AED1" w14:textId="0048126C" w:rsidR="00C366E8" w:rsidRPr="00944575" w:rsidRDefault="00C366E8" w:rsidP="00944575">
            <w:pPr>
              <w:pStyle w:val="GvdeMetni"/>
              <w:spacing w:after="0"/>
              <w:ind w:right="152"/>
              <w:jc w:val="both"/>
              <w:rPr>
                <w:rFonts w:ascii="Times New Roman" w:hAnsi="Times New Roman" w:cs="Times New Roman"/>
                <w:sz w:val="21"/>
                <w:szCs w:val="21"/>
              </w:rPr>
            </w:pPr>
            <w:r w:rsidRPr="00FC734E">
              <w:rPr>
                <w:rFonts w:ascii="Times New Roman" w:hAnsi="Times New Roman" w:cs="Times New Roman"/>
                <w:b/>
                <w:color w:val="7F7F7F" w:themeColor="text1" w:themeTint="80"/>
                <w:sz w:val="21"/>
                <w:szCs w:val="21"/>
              </w:rPr>
              <w:t xml:space="preserve">                                                                                                                                                                                                                                                                                                                                                                                                                                                     </w:t>
            </w:r>
          </w:p>
          <w:p w14:paraId="2206C0F9" w14:textId="77777777" w:rsidR="00B93BA0" w:rsidRDefault="00C0038A" w:rsidP="00C366E8">
            <w:pPr>
              <w:pStyle w:val="GvdeMetni"/>
              <w:spacing w:after="0"/>
              <w:ind w:right="408"/>
              <w:jc w:val="right"/>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Öğrencinin </w:t>
            </w:r>
            <w:r w:rsidR="00C366E8" w:rsidRPr="00FC734E">
              <w:rPr>
                <w:rFonts w:ascii="Times New Roman" w:hAnsi="Times New Roman" w:cs="Times New Roman"/>
                <w:b/>
                <w:color w:val="7F7F7F" w:themeColor="text1" w:themeTint="80"/>
                <w:sz w:val="21"/>
                <w:szCs w:val="21"/>
              </w:rPr>
              <w:t>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color w:val="7F7F7F" w:themeColor="text1" w:themeTint="80"/>
                <w:sz w:val="21"/>
                <w:szCs w:val="21"/>
              </w:rPr>
              <w:t xml:space="preserve"> Soyad</w:t>
            </w:r>
            <w:r>
              <w:rPr>
                <w:rFonts w:ascii="Times New Roman" w:hAnsi="Times New Roman" w:cs="Times New Roman"/>
                <w:b/>
                <w:color w:val="7F7F7F" w:themeColor="text1" w:themeTint="80"/>
                <w:sz w:val="21"/>
                <w:szCs w:val="21"/>
              </w:rPr>
              <w:t>ı</w:t>
            </w:r>
          </w:p>
          <w:p w14:paraId="0497CA8C" w14:textId="21ADC7D3" w:rsidR="00C0038A" w:rsidRPr="00B93BA0" w:rsidRDefault="00B93BA0" w:rsidP="00C366E8">
            <w:pPr>
              <w:pStyle w:val="GvdeMetni"/>
              <w:spacing w:after="0"/>
              <w:ind w:right="408"/>
              <w:jc w:val="right"/>
              <w:rPr>
                <w:rFonts w:ascii="Times New Roman" w:hAnsi="Times New Roman" w:cs="Times New Roman"/>
                <w:bCs/>
                <w:i/>
                <w:iCs/>
                <w:sz w:val="21"/>
                <w:szCs w:val="21"/>
              </w:rPr>
            </w:pPr>
            <w:r w:rsidRPr="00B93BA0">
              <w:rPr>
                <w:rFonts w:ascii="Times New Roman" w:hAnsi="Times New Roman" w:cs="Times New Roman"/>
                <w:bCs/>
                <w:i/>
                <w:iCs/>
                <w:color w:val="7F7F7F" w:themeColor="text1" w:themeTint="80"/>
                <w:sz w:val="21"/>
                <w:szCs w:val="21"/>
              </w:rPr>
              <w:t>(</w:t>
            </w:r>
            <w:proofErr w:type="spellStart"/>
            <w:r w:rsidRPr="00B93BA0">
              <w:rPr>
                <w:rFonts w:ascii="Times New Roman" w:hAnsi="Times New Roman" w:cs="Times New Roman"/>
                <w:bCs/>
                <w:i/>
                <w:iCs/>
                <w:color w:val="7F7F7F" w:themeColor="text1" w:themeTint="80"/>
                <w:sz w:val="21"/>
                <w:szCs w:val="21"/>
              </w:rPr>
              <w:t>Student’s</w:t>
            </w:r>
            <w:proofErr w:type="spellEnd"/>
            <w:r w:rsidRPr="00B93BA0">
              <w:rPr>
                <w:rFonts w:ascii="Times New Roman" w:hAnsi="Times New Roman" w:cs="Times New Roman"/>
                <w:bCs/>
                <w:i/>
                <w:iCs/>
                <w:color w:val="7F7F7F" w:themeColor="text1" w:themeTint="80"/>
                <w:sz w:val="21"/>
                <w:szCs w:val="21"/>
              </w:rPr>
              <w:t xml:space="preserve"> Name </w:t>
            </w:r>
            <w:proofErr w:type="spellStart"/>
            <w:r w:rsidRPr="00B93BA0">
              <w:rPr>
                <w:rFonts w:ascii="Times New Roman" w:hAnsi="Times New Roman" w:cs="Times New Roman"/>
                <w:bCs/>
                <w:i/>
                <w:iCs/>
                <w:color w:val="7F7F7F" w:themeColor="text1" w:themeTint="80"/>
                <w:sz w:val="21"/>
                <w:szCs w:val="21"/>
              </w:rPr>
              <w:t>Surname</w:t>
            </w:r>
            <w:proofErr w:type="spellEnd"/>
            <w:r w:rsidRPr="00B93BA0">
              <w:rPr>
                <w:rFonts w:ascii="Times New Roman" w:hAnsi="Times New Roman" w:cs="Times New Roman"/>
                <w:bCs/>
                <w:i/>
                <w:iCs/>
                <w:color w:val="7F7F7F" w:themeColor="text1" w:themeTint="80"/>
                <w:sz w:val="21"/>
                <w:szCs w:val="21"/>
              </w:rPr>
              <w:t>)</w:t>
            </w:r>
            <w:r w:rsidR="00C366E8" w:rsidRPr="00B93BA0">
              <w:rPr>
                <w:rFonts w:ascii="Times New Roman" w:hAnsi="Times New Roman" w:cs="Times New Roman"/>
                <w:bCs/>
                <w:i/>
                <w:iCs/>
                <w:sz w:val="21"/>
                <w:szCs w:val="21"/>
              </w:rPr>
              <w:t xml:space="preserve"> </w:t>
            </w:r>
          </w:p>
          <w:p w14:paraId="4CEACD5D" w14:textId="4DBC4877" w:rsidR="00C366E8" w:rsidRDefault="00C0038A" w:rsidP="00C0038A">
            <w:pPr>
              <w:pStyle w:val="GvdeMetni"/>
              <w:spacing w:after="0"/>
              <w:ind w:right="408"/>
              <w:jc w:val="center"/>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                                                                                                                           </w:t>
            </w:r>
            <w:r w:rsidR="00C366E8" w:rsidRPr="00FC734E">
              <w:rPr>
                <w:rFonts w:ascii="Times New Roman" w:hAnsi="Times New Roman" w:cs="Times New Roman"/>
                <w:b/>
                <w:color w:val="7F7F7F" w:themeColor="text1" w:themeTint="80"/>
                <w:sz w:val="21"/>
                <w:szCs w:val="21"/>
              </w:rPr>
              <w:t>İmza</w:t>
            </w:r>
          </w:p>
          <w:p w14:paraId="489C1FA8" w14:textId="2557A986" w:rsidR="00B93BA0" w:rsidRPr="00B93BA0" w:rsidRDefault="00B93BA0" w:rsidP="00C0038A">
            <w:pPr>
              <w:pStyle w:val="GvdeMetni"/>
              <w:spacing w:after="0"/>
              <w:ind w:right="408"/>
              <w:jc w:val="center"/>
              <w:rPr>
                <w:rFonts w:ascii="Times New Roman" w:hAnsi="Times New Roman" w:cs="Times New Roman"/>
                <w:bCs/>
                <w:i/>
                <w:iCs/>
                <w:color w:val="7F7F7F" w:themeColor="text1" w:themeTint="80"/>
                <w:sz w:val="21"/>
                <w:szCs w:val="21"/>
              </w:rPr>
            </w:pPr>
            <w:r>
              <w:rPr>
                <w:rFonts w:ascii="Times New Roman" w:hAnsi="Times New Roman" w:cs="Times New Roman"/>
                <w:bCs/>
                <w:i/>
                <w:iCs/>
                <w:color w:val="7F7F7F" w:themeColor="text1" w:themeTint="80"/>
                <w:sz w:val="21"/>
                <w:szCs w:val="21"/>
              </w:rPr>
              <w:t xml:space="preserve">                                                                                                                            </w:t>
            </w:r>
            <w:r w:rsidRPr="00B93BA0">
              <w:rPr>
                <w:rFonts w:ascii="Times New Roman" w:hAnsi="Times New Roman" w:cs="Times New Roman"/>
                <w:bCs/>
                <w:i/>
                <w:iCs/>
                <w:color w:val="7F7F7F" w:themeColor="text1" w:themeTint="80"/>
                <w:sz w:val="21"/>
                <w:szCs w:val="21"/>
              </w:rPr>
              <w:t>(</w:t>
            </w:r>
            <w:proofErr w:type="spellStart"/>
            <w:r w:rsidRPr="00B93BA0">
              <w:rPr>
                <w:rFonts w:ascii="Times New Roman" w:hAnsi="Times New Roman" w:cs="Times New Roman"/>
                <w:bCs/>
                <w:i/>
                <w:iCs/>
                <w:color w:val="7F7F7F" w:themeColor="text1" w:themeTint="80"/>
                <w:sz w:val="21"/>
                <w:szCs w:val="21"/>
              </w:rPr>
              <w:t>Signature</w:t>
            </w:r>
            <w:proofErr w:type="spellEnd"/>
            <w:r w:rsidRPr="00B93BA0">
              <w:rPr>
                <w:rFonts w:ascii="Times New Roman" w:hAnsi="Times New Roman" w:cs="Times New Roman"/>
                <w:bCs/>
                <w:i/>
                <w:iCs/>
                <w:color w:val="7F7F7F" w:themeColor="text1" w:themeTint="80"/>
                <w:sz w:val="21"/>
                <w:szCs w:val="21"/>
              </w:rPr>
              <w:t>)</w:t>
            </w:r>
          </w:p>
          <w:p w14:paraId="715C33F1" w14:textId="4EBD3D70" w:rsidR="00C0038A" w:rsidRPr="00C0038A" w:rsidRDefault="00C0038A" w:rsidP="00C0038A">
            <w:pPr>
              <w:pStyle w:val="GvdeMetni"/>
              <w:spacing w:after="0"/>
              <w:ind w:right="408"/>
              <w:jc w:val="right"/>
              <w:rPr>
                <w:rFonts w:ascii="Times New Roman" w:hAnsi="Times New Roman" w:cs="Times New Roman"/>
                <w:b/>
                <w:sz w:val="6"/>
                <w:szCs w:val="6"/>
              </w:rPr>
            </w:pPr>
          </w:p>
        </w:tc>
      </w:tr>
      <w:tr w:rsidR="00C366E8" w14:paraId="3B830604" w14:textId="77777777" w:rsidTr="00C366E8">
        <w:tc>
          <w:tcPr>
            <w:tcW w:w="9026" w:type="dxa"/>
            <w:tcBorders>
              <w:top w:val="single" w:sz="12" w:space="0" w:color="auto"/>
              <w:bottom w:val="single" w:sz="12" w:space="0" w:color="auto"/>
            </w:tcBorders>
          </w:tcPr>
          <w:p w14:paraId="4F0F0DF3" w14:textId="73476B46" w:rsidR="00856325" w:rsidRPr="00856325" w:rsidRDefault="006A76B3" w:rsidP="006A76B3">
            <w:pPr>
              <w:spacing w:line="360" w:lineRule="auto"/>
              <w:jc w:val="both"/>
              <w:rPr>
                <w:rFonts w:ascii="Times New Roman" w:hAnsi="Times New Roman" w:cs="Times New Roman"/>
                <w:i/>
                <w:iCs/>
                <w:color w:val="808080" w:themeColor="background1" w:themeShade="80"/>
              </w:rPr>
            </w:pPr>
            <w:r w:rsidRPr="006A76B3">
              <w:rPr>
                <w:rFonts w:ascii="Times New Roman" w:hAnsi="Times New Roman" w:cs="Times New Roman"/>
                <w:b/>
                <w:bCs/>
              </w:rPr>
              <w:t>GEREKÇE</w:t>
            </w:r>
            <w:r>
              <w:rPr>
                <w:rFonts w:ascii="Times New Roman" w:hAnsi="Times New Roman" w:cs="Times New Roman"/>
                <w:b/>
                <w:bCs/>
              </w:rPr>
              <w:t xml:space="preserve">: </w:t>
            </w:r>
            <w:r w:rsidR="00856325">
              <w:rPr>
                <w:rFonts w:ascii="Times New Roman" w:hAnsi="Times New Roman" w:cs="Times New Roman"/>
                <w:b/>
                <w:bCs/>
              </w:rPr>
              <w:br/>
            </w:r>
            <w:r w:rsidR="00856325" w:rsidRPr="00856325">
              <w:rPr>
                <w:rFonts w:ascii="Times New Roman" w:hAnsi="Times New Roman" w:cs="Times New Roman"/>
                <w:i/>
                <w:iCs/>
                <w:color w:val="808080" w:themeColor="background1" w:themeShade="80"/>
              </w:rPr>
              <w:t>(JUSTIFICATION)</w:t>
            </w:r>
          </w:p>
          <w:p w14:paraId="4CA7F14C" w14:textId="77777777" w:rsidR="00C366E8" w:rsidRDefault="00C366E8" w:rsidP="00FC734E">
            <w:pPr>
              <w:spacing w:line="360" w:lineRule="auto"/>
              <w:rPr>
                <w:rFonts w:ascii="Times New Roman" w:hAnsi="Times New Roman" w:cs="Times New Roman"/>
                <w:b/>
                <w:bCs/>
              </w:rPr>
            </w:pPr>
          </w:p>
          <w:p w14:paraId="2CCC7A78" w14:textId="67CA0829" w:rsidR="006101CA" w:rsidRDefault="006101CA" w:rsidP="00FC734E">
            <w:pPr>
              <w:spacing w:line="360" w:lineRule="auto"/>
              <w:rPr>
                <w:rFonts w:ascii="Times New Roman" w:hAnsi="Times New Roman" w:cs="Times New Roman"/>
              </w:rPr>
            </w:pPr>
          </w:p>
        </w:tc>
      </w:tr>
      <w:tr w:rsidR="00BE59E0" w14:paraId="56F4A11D" w14:textId="77777777" w:rsidTr="00944575">
        <w:trPr>
          <w:trHeight w:val="2764"/>
        </w:trPr>
        <w:tc>
          <w:tcPr>
            <w:tcW w:w="9026" w:type="dxa"/>
            <w:tcBorders>
              <w:top w:val="single" w:sz="12" w:space="0" w:color="auto"/>
              <w:bottom w:val="single" w:sz="12" w:space="0" w:color="auto"/>
            </w:tcBorders>
          </w:tcPr>
          <w:p w14:paraId="00424A32" w14:textId="0A25046F" w:rsidR="00BE59E0" w:rsidRPr="00302F9F" w:rsidRDefault="00BE59E0" w:rsidP="006A76B3">
            <w:pPr>
              <w:jc w:val="both"/>
              <w:rPr>
                <w:rFonts w:ascii="Times New Roman" w:hAnsi="Times New Roman" w:cs="Times New Roman"/>
                <w:sz w:val="14"/>
                <w:szCs w:val="14"/>
              </w:rPr>
            </w:pPr>
          </w:p>
          <w:tbl>
            <w:tblPr>
              <w:tblStyle w:val="TabloKlavuzu"/>
              <w:tblW w:w="0" w:type="auto"/>
              <w:tblLook w:val="04A0" w:firstRow="1" w:lastRow="0" w:firstColumn="1" w:lastColumn="0" w:noHBand="0" w:noVBand="1"/>
            </w:tblPr>
            <w:tblGrid>
              <w:gridCol w:w="2128"/>
              <w:gridCol w:w="4536"/>
              <w:gridCol w:w="1985"/>
            </w:tblGrid>
            <w:tr w:rsidR="00FC734E" w:rsidRPr="00FC734E" w14:paraId="233C1680" w14:textId="0B4AC669" w:rsidTr="00C0038A">
              <w:tc>
                <w:tcPr>
                  <w:tcW w:w="2128" w:type="dxa"/>
                </w:tcPr>
                <w:p w14:paraId="169AF1C7" w14:textId="15B0623F"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Mevcut Danışmanın Unvanı, Adı Soyadı</w:t>
                  </w:r>
                </w:p>
              </w:tc>
              <w:tc>
                <w:tcPr>
                  <w:tcW w:w="4536" w:type="dxa"/>
                </w:tcPr>
                <w:p w14:paraId="513A0BF3"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4EAA60D7" w14:textId="4F647AE1"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r w:rsidR="00FC734E" w:rsidRPr="00FC734E" w14:paraId="45B79F6E" w14:textId="795208DF" w:rsidTr="00C0038A">
              <w:tc>
                <w:tcPr>
                  <w:tcW w:w="2128" w:type="dxa"/>
                </w:tcPr>
                <w:p w14:paraId="5337FEFF" w14:textId="0E70813A"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Önerilen Danışmanın Unvanı, Adı Soyadı</w:t>
                  </w:r>
                </w:p>
              </w:tc>
              <w:tc>
                <w:tcPr>
                  <w:tcW w:w="4536" w:type="dxa"/>
                </w:tcPr>
                <w:p w14:paraId="263E55F4"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5B2B3B03" w14:textId="60ED37BE"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bl>
          <w:p w14:paraId="4927DD80" w14:textId="77777777" w:rsidR="00BE59E0" w:rsidRPr="00FC734E" w:rsidRDefault="00BE59E0" w:rsidP="006A76B3">
            <w:pPr>
              <w:jc w:val="both"/>
              <w:rPr>
                <w:rFonts w:ascii="Times New Roman" w:hAnsi="Times New Roman" w:cs="Times New Roman"/>
                <w:sz w:val="21"/>
                <w:szCs w:val="21"/>
              </w:rPr>
            </w:pPr>
          </w:p>
          <w:p w14:paraId="2AD7AB82" w14:textId="0ACCEA97" w:rsidR="00FC734E" w:rsidRPr="00FC734E" w:rsidRDefault="00FC734E" w:rsidP="006A76B3">
            <w:pPr>
              <w:jc w:val="both"/>
              <w:rPr>
                <w:rFonts w:ascii="Times New Roman" w:hAnsi="Times New Roman" w:cs="Times New Roman"/>
                <w:sz w:val="21"/>
                <w:szCs w:val="21"/>
              </w:rPr>
            </w:pPr>
            <w:r w:rsidRPr="00FC734E">
              <w:rPr>
                <w:rFonts w:ascii="Times New Roman" w:hAnsi="Times New Roman" w:cs="Times New Roman"/>
                <w:b/>
                <w:bCs/>
                <w:sz w:val="21"/>
                <w:szCs w:val="21"/>
              </w:rPr>
              <w:t>Önerilen danışmanın beyanı:</w:t>
            </w:r>
            <w:r w:rsidRPr="00FC734E">
              <w:rPr>
                <w:rFonts w:ascii="Times New Roman" w:hAnsi="Times New Roman" w:cs="Times New Roman"/>
                <w:sz w:val="21"/>
                <w:szCs w:val="21"/>
              </w:rPr>
              <w:t xml:space="preserve"> </w:t>
            </w:r>
          </w:p>
          <w:p w14:paraId="45B298F7" w14:textId="0CE2E2EF" w:rsidR="00C0038A" w:rsidRPr="006101CA" w:rsidRDefault="00FC734E" w:rsidP="006101CA">
            <w:pPr>
              <w:rPr>
                <w:rFonts w:ascii="Times New Roman" w:hAnsi="Times New Roman" w:cs="Times New Roman"/>
                <w:sz w:val="21"/>
                <w:szCs w:val="21"/>
              </w:rPr>
            </w:pPr>
            <w:r w:rsidRPr="00802A90">
              <w:rPr>
                <w:rFonts w:ascii="Times New Roman" w:hAnsi="Times New Roman" w:cs="Times New Roman"/>
              </w:rPr>
              <w:t>İlgili öğrencinin danışmanlığını kabul ediyorum.</w:t>
            </w:r>
            <w:r w:rsidR="003034F4" w:rsidRPr="00802A90">
              <w:rPr>
                <w:rFonts w:ascii="Times New Roman" w:hAnsi="Times New Roman" w:cs="Times New Roman"/>
              </w:rPr>
              <w:t xml:space="preserve"> İlgili öğrenci ile </w:t>
            </w:r>
            <w:r w:rsidR="00802A90" w:rsidRPr="00802A90">
              <w:rPr>
                <w:rFonts w:ascii="Times New Roman" w:hAnsi="Times New Roman" w:cs="Times New Roman"/>
                <w:color w:val="000000"/>
              </w:rPr>
              <w:t xml:space="preserve">Birinci, ikinci, üçüncü ve </w:t>
            </w:r>
            <w:r w:rsidR="00802A90">
              <w:rPr>
                <w:rFonts w:ascii="Times New Roman" w:hAnsi="Times New Roman" w:cs="Times New Roman"/>
                <w:color w:val="000000"/>
              </w:rPr>
              <w:t xml:space="preserve">dördüncü </w:t>
            </w:r>
            <w:r w:rsidR="00802A90" w:rsidRPr="00802A90">
              <w:rPr>
                <w:rFonts w:ascii="Times New Roman" w:hAnsi="Times New Roman" w:cs="Times New Roman"/>
              </w:rPr>
              <w:t>dereceden</w:t>
            </w:r>
            <w:r w:rsidR="003034F4" w:rsidRPr="00802A90">
              <w:rPr>
                <w:rFonts w:ascii="Times New Roman" w:hAnsi="Times New Roman" w:cs="Times New Roman"/>
              </w:rPr>
              <w:t xml:space="preserve"> akrabalık ilişkim yoktur.</w:t>
            </w:r>
            <w:r w:rsidRPr="00802A90">
              <w:rPr>
                <w:rFonts w:ascii="Times New Roman" w:hAnsi="Times New Roman" w:cs="Times New Roman"/>
              </w:rPr>
              <w:t xml:space="preserve">  </w:t>
            </w:r>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20...</w:t>
            </w:r>
            <w:r w:rsidRPr="00802A90">
              <w:rPr>
                <w:rFonts w:ascii="Times New Roman" w:hAnsi="Times New Roman" w:cs="Times New Roman"/>
              </w:rPr>
              <w:t xml:space="preserve">                                    </w:t>
            </w:r>
            <w:r w:rsidR="00C0038A" w:rsidRPr="00802A90">
              <w:rPr>
                <w:rFonts w:ascii="Times New Roman" w:hAnsi="Times New Roman" w:cs="Times New Roman"/>
              </w:rPr>
              <w:t xml:space="preserve">                 </w:t>
            </w:r>
            <w:r w:rsidR="003034F4" w:rsidRPr="00802A90">
              <w:rPr>
                <w:rFonts w:ascii="Times New Roman" w:hAnsi="Times New Roman" w:cs="Times New Roman"/>
              </w:rPr>
              <w:t xml:space="preserve">                                          </w:t>
            </w:r>
            <w:r w:rsidR="00802A90">
              <w:rPr>
                <w:rFonts w:ascii="Times New Roman" w:hAnsi="Times New Roman" w:cs="Times New Roman"/>
              </w:rPr>
              <w:t xml:space="preserve">                              </w:t>
            </w:r>
          </w:p>
          <w:p w14:paraId="1B01EAF6" w14:textId="77777777" w:rsidR="00FC734E" w:rsidRPr="00DC31EB" w:rsidRDefault="00FC734E" w:rsidP="006A76B3">
            <w:pPr>
              <w:jc w:val="both"/>
              <w:rPr>
                <w:rFonts w:ascii="Times New Roman" w:hAnsi="Times New Roman" w:cs="Times New Roman"/>
                <w:sz w:val="10"/>
                <w:szCs w:val="10"/>
              </w:rPr>
            </w:pPr>
          </w:p>
          <w:p w14:paraId="2724F81B" w14:textId="77777777" w:rsidR="00FC734E" w:rsidRDefault="00FC734E" w:rsidP="00FC734E">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58CF7DAD" w14:textId="69B043A1" w:rsidR="005045FC" w:rsidRPr="005045FC" w:rsidRDefault="005045FC" w:rsidP="005045FC">
            <w:pPr>
              <w:pStyle w:val="GvdeMetni"/>
              <w:spacing w:after="0"/>
              <w:ind w:right="408"/>
              <w:jc w:val="right"/>
              <w:rPr>
                <w:rFonts w:ascii="Times New Roman" w:hAnsi="Times New Roman" w:cs="Times New Roman"/>
                <w:bCs/>
                <w:i/>
                <w:iCs/>
              </w:rPr>
            </w:pPr>
            <w:r w:rsidRPr="005045FC">
              <w:rPr>
                <w:rFonts w:ascii="Times New Roman" w:hAnsi="Times New Roman" w:cs="Times New Roman"/>
                <w:bCs/>
                <w:i/>
                <w:iCs/>
                <w:color w:val="7F7F7F" w:themeColor="text1" w:themeTint="80"/>
              </w:rPr>
              <w:t>(</w:t>
            </w:r>
            <w:proofErr w:type="spellStart"/>
            <w:r w:rsidRPr="005045FC">
              <w:rPr>
                <w:rFonts w:ascii="Times New Roman" w:hAnsi="Times New Roman" w:cs="Times New Roman"/>
                <w:bCs/>
                <w:i/>
                <w:iCs/>
                <w:color w:val="7F7F7F" w:themeColor="text1" w:themeTint="80"/>
              </w:rPr>
              <w:t>Title</w:t>
            </w:r>
            <w:proofErr w:type="spellEnd"/>
            <w:r w:rsidRPr="005045FC">
              <w:rPr>
                <w:rFonts w:ascii="Times New Roman" w:hAnsi="Times New Roman" w:cs="Times New Roman"/>
                <w:bCs/>
                <w:i/>
                <w:iCs/>
                <w:color w:val="7F7F7F" w:themeColor="text1" w:themeTint="80"/>
              </w:rPr>
              <w:t xml:space="preserve">, Full Name </w:t>
            </w:r>
            <w:proofErr w:type="spellStart"/>
            <w:r w:rsidRPr="005045FC">
              <w:rPr>
                <w:rFonts w:ascii="Times New Roman" w:hAnsi="Times New Roman" w:cs="Times New Roman"/>
                <w:bCs/>
                <w:i/>
                <w:iCs/>
                <w:color w:val="7F7F7F" w:themeColor="text1" w:themeTint="80"/>
              </w:rPr>
              <w:t>Signature</w:t>
            </w:r>
            <w:proofErr w:type="spellEnd"/>
            <w:r w:rsidRPr="005045FC">
              <w:rPr>
                <w:rFonts w:ascii="Times New Roman" w:hAnsi="Times New Roman" w:cs="Times New Roman"/>
                <w:bCs/>
                <w:i/>
                <w:iCs/>
                <w:color w:val="7F7F7F" w:themeColor="text1" w:themeTint="80"/>
              </w:rPr>
              <w:t>)</w:t>
            </w:r>
          </w:p>
          <w:p w14:paraId="61A4334D" w14:textId="77777777" w:rsidR="00FC734E" w:rsidRDefault="00FC734E" w:rsidP="00944575">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30569B">
              <w:rPr>
                <w:rFonts w:ascii="Times New Roman" w:hAnsi="Times New Roman" w:cs="Times New Roman"/>
                <w:sz w:val="21"/>
                <w:szCs w:val="21"/>
              </w:rPr>
              <w:t xml:space="preserve">      </w:t>
            </w:r>
            <w:r w:rsidRPr="00FC734E">
              <w:rPr>
                <w:rFonts w:ascii="Times New Roman" w:hAnsi="Times New Roman" w:cs="Times New Roman"/>
                <w:sz w:val="21"/>
                <w:szCs w:val="21"/>
              </w:rPr>
              <w:t>Önerilen Danışman</w:t>
            </w:r>
          </w:p>
          <w:p w14:paraId="696B5DA6" w14:textId="791D2504" w:rsidR="00B93BA0" w:rsidRPr="00B93BA0" w:rsidRDefault="00B93BA0" w:rsidP="00944575">
            <w:pPr>
              <w:jc w:val="center"/>
              <w:rPr>
                <w:rFonts w:ascii="Times New Roman" w:hAnsi="Times New Roman" w:cs="Times New Roman"/>
                <w:i/>
                <w:iCs/>
                <w:sz w:val="21"/>
                <w:szCs w:val="21"/>
              </w:rPr>
            </w:pPr>
            <w:r>
              <w:rPr>
                <w:rFonts w:ascii="Times New Roman" w:hAnsi="Times New Roman" w:cs="Times New Roman"/>
                <w:i/>
                <w:iCs/>
                <w:color w:val="808080" w:themeColor="background1" w:themeShade="80"/>
                <w:sz w:val="21"/>
                <w:szCs w:val="21"/>
              </w:rPr>
              <w:t xml:space="preserve">                                                                                                                 </w:t>
            </w:r>
            <w:r w:rsidRPr="00B93BA0">
              <w:rPr>
                <w:rFonts w:ascii="Times New Roman" w:hAnsi="Times New Roman" w:cs="Times New Roman"/>
                <w:i/>
                <w:iCs/>
                <w:color w:val="808080" w:themeColor="background1" w:themeShade="80"/>
                <w:sz w:val="21"/>
                <w:szCs w:val="21"/>
              </w:rPr>
              <w:t>(</w:t>
            </w:r>
            <w:proofErr w:type="spellStart"/>
            <w:r w:rsidRPr="00B93BA0">
              <w:rPr>
                <w:rFonts w:ascii="Times New Roman" w:hAnsi="Times New Roman" w:cs="Times New Roman"/>
                <w:i/>
                <w:iCs/>
                <w:color w:val="808080" w:themeColor="background1" w:themeShade="80"/>
                <w:sz w:val="21"/>
                <w:szCs w:val="21"/>
              </w:rPr>
              <w:t>Proposed</w:t>
            </w:r>
            <w:proofErr w:type="spellEnd"/>
            <w:r w:rsidRPr="00B93BA0">
              <w:rPr>
                <w:rFonts w:ascii="Times New Roman" w:hAnsi="Times New Roman" w:cs="Times New Roman"/>
                <w:i/>
                <w:iCs/>
                <w:color w:val="808080" w:themeColor="background1" w:themeShade="80"/>
                <w:sz w:val="21"/>
                <w:szCs w:val="21"/>
              </w:rPr>
              <w:t xml:space="preserve"> Advisor)</w:t>
            </w:r>
          </w:p>
        </w:tc>
      </w:tr>
      <w:tr w:rsidR="00E94F25" w14:paraId="5AB002B8" w14:textId="77777777" w:rsidTr="00E94F25">
        <w:trPr>
          <w:trHeight w:val="2175"/>
        </w:trPr>
        <w:tc>
          <w:tcPr>
            <w:tcW w:w="9026" w:type="dxa"/>
            <w:tcBorders>
              <w:top w:val="single" w:sz="12" w:space="0" w:color="auto"/>
              <w:bottom w:val="single" w:sz="12" w:space="0" w:color="auto"/>
            </w:tcBorders>
          </w:tcPr>
          <w:p w14:paraId="3E66BAB5" w14:textId="77777777" w:rsidR="00E94F25" w:rsidRDefault="00E94F25" w:rsidP="00E94F25">
            <w:pPr>
              <w:jc w:val="center"/>
              <w:rPr>
                <w:rFonts w:ascii="Times New Roman" w:hAnsi="Times New Roman" w:cs="Times New Roman"/>
                <w:b/>
                <w:bCs/>
              </w:rPr>
            </w:pPr>
          </w:p>
          <w:p w14:paraId="202D992B" w14:textId="2D9814E7" w:rsidR="00E94F25" w:rsidRPr="00F1311E" w:rsidRDefault="00E94F25" w:rsidP="00E94F25">
            <w:pPr>
              <w:jc w:val="center"/>
              <w:rPr>
                <w:rFonts w:ascii="Times New Roman" w:hAnsi="Times New Roman" w:cs="Times New Roman"/>
                <w:b/>
                <w:bCs/>
              </w:rPr>
            </w:pPr>
            <w:r w:rsidRPr="00F1311E">
              <w:rPr>
                <w:rFonts w:ascii="Times New Roman" w:hAnsi="Times New Roman" w:cs="Times New Roman"/>
                <w:b/>
                <w:bCs/>
              </w:rPr>
              <w:t>FEN BİLİMLERİ ENSTİTÜ MÜDÜRLÜĞÜNE</w:t>
            </w:r>
          </w:p>
          <w:p w14:paraId="1059BD19" w14:textId="77777777" w:rsidR="00E94F25" w:rsidRPr="00AA0FDE" w:rsidRDefault="00E94F25" w:rsidP="00E94F25">
            <w:pPr>
              <w:rPr>
                <w:rFonts w:ascii="Times New Roman" w:hAnsi="Times New Roman" w:cs="Times New Roman"/>
                <w:b/>
                <w:bCs/>
              </w:rPr>
            </w:pPr>
            <w:r>
              <w:rPr>
                <w:rFonts w:ascii="Times New Roman" w:hAnsi="Times New Roman" w:cs="Times New Roman"/>
              </w:rPr>
              <w:t xml:space="preserve">                                                                                                                            </w:t>
            </w:r>
            <w:r w:rsidRPr="00AA0FDE">
              <w:rPr>
                <w:rFonts w:ascii="Times New Roman" w:hAnsi="Times New Roman" w:cs="Times New Roman"/>
                <w:b/>
                <w:bCs/>
              </w:rPr>
              <w:t>......./....../20...</w:t>
            </w:r>
          </w:p>
          <w:p w14:paraId="5DB81D94" w14:textId="77777777" w:rsidR="00E94F25" w:rsidRPr="00944575" w:rsidRDefault="00E94F25" w:rsidP="00E94F25">
            <w:pPr>
              <w:rPr>
                <w:rFonts w:ascii="Times New Roman" w:hAnsi="Times New Roman" w:cs="Times New Roman"/>
                <w:b/>
                <w:bCs/>
                <w:sz w:val="12"/>
                <w:szCs w:val="12"/>
              </w:rPr>
            </w:pPr>
          </w:p>
          <w:p w14:paraId="7B53AB20" w14:textId="77777777" w:rsidR="00E94F25" w:rsidRPr="00F1311E" w:rsidRDefault="00E94F25" w:rsidP="00E94F25">
            <w:pPr>
              <w:rPr>
                <w:rFonts w:ascii="Times New Roman" w:hAnsi="Times New Roman" w:cs="Times New Roman"/>
                <w:b/>
                <w:bCs/>
                <w:sz w:val="24"/>
                <w:szCs w:val="24"/>
              </w:rPr>
            </w:pPr>
            <w:r w:rsidRPr="00F1311E">
              <w:rPr>
                <w:rFonts w:ascii="Times New Roman" w:hAnsi="Times New Roman" w:cs="Times New Roman"/>
                <w:b/>
                <w:bCs/>
                <w:sz w:val="24"/>
                <w:szCs w:val="24"/>
              </w:rPr>
              <w:t>Yukarıdaki danışmanlık değişikliği</w:t>
            </w:r>
            <w:r>
              <w:rPr>
                <w:rFonts w:ascii="Times New Roman" w:hAnsi="Times New Roman" w:cs="Times New Roman"/>
                <w:b/>
                <w:bCs/>
                <w:sz w:val="24"/>
                <w:szCs w:val="24"/>
              </w:rPr>
              <w:t xml:space="preserve"> uygundur.</w:t>
            </w:r>
          </w:p>
          <w:p w14:paraId="53D8EE33" w14:textId="77777777" w:rsidR="00E94F25" w:rsidRPr="00944575" w:rsidRDefault="00E94F25" w:rsidP="00E94F25">
            <w:pPr>
              <w:rPr>
                <w:rFonts w:ascii="Times New Roman" w:hAnsi="Times New Roman" w:cs="Times New Roman"/>
                <w:b/>
              </w:rPr>
            </w:pPr>
          </w:p>
          <w:p w14:paraId="4436F2DE" w14:textId="77777777" w:rsidR="00E94F25" w:rsidRPr="00DC31EB" w:rsidRDefault="00E94F25" w:rsidP="00E94F25">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0B100E69" w14:textId="77777777" w:rsidR="00E94F25" w:rsidRDefault="00E94F25" w:rsidP="00E94F25">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11DDA09C" w14:textId="1332CA57" w:rsidR="001179DE" w:rsidRPr="005045FC" w:rsidRDefault="001179DE" w:rsidP="00E94F25">
            <w:pPr>
              <w:pStyle w:val="GvdeMetni"/>
              <w:spacing w:after="0"/>
              <w:ind w:right="408"/>
              <w:jc w:val="right"/>
              <w:rPr>
                <w:rFonts w:ascii="Times New Roman" w:hAnsi="Times New Roman" w:cs="Times New Roman"/>
                <w:bCs/>
                <w:i/>
                <w:iCs/>
              </w:rPr>
            </w:pPr>
            <w:r w:rsidRPr="005045FC">
              <w:rPr>
                <w:rFonts w:ascii="Times New Roman" w:hAnsi="Times New Roman" w:cs="Times New Roman"/>
                <w:bCs/>
                <w:i/>
                <w:iCs/>
                <w:color w:val="7F7F7F" w:themeColor="text1" w:themeTint="80"/>
              </w:rPr>
              <w:t>(</w:t>
            </w:r>
            <w:proofErr w:type="spellStart"/>
            <w:r w:rsidRPr="005045FC">
              <w:rPr>
                <w:rFonts w:ascii="Times New Roman" w:hAnsi="Times New Roman" w:cs="Times New Roman"/>
                <w:bCs/>
                <w:i/>
                <w:iCs/>
                <w:color w:val="7F7F7F" w:themeColor="text1" w:themeTint="80"/>
              </w:rPr>
              <w:t>Title</w:t>
            </w:r>
            <w:proofErr w:type="spellEnd"/>
            <w:r w:rsidRPr="005045FC">
              <w:rPr>
                <w:rFonts w:ascii="Times New Roman" w:hAnsi="Times New Roman" w:cs="Times New Roman"/>
                <w:bCs/>
                <w:i/>
                <w:iCs/>
                <w:color w:val="7F7F7F" w:themeColor="text1" w:themeTint="80"/>
              </w:rPr>
              <w:t xml:space="preserve">, Full Name </w:t>
            </w:r>
            <w:proofErr w:type="spellStart"/>
            <w:r w:rsidRPr="005045FC">
              <w:rPr>
                <w:rFonts w:ascii="Times New Roman" w:hAnsi="Times New Roman" w:cs="Times New Roman"/>
                <w:bCs/>
                <w:i/>
                <w:iCs/>
                <w:color w:val="7F7F7F" w:themeColor="text1" w:themeTint="80"/>
              </w:rPr>
              <w:t>Signature</w:t>
            </w:r>
            <w:proofErr w:type="spellEnd"/>
            <w:r w:rsidRPr="005045FC">
              <w:rPr>
                <w:rFonts w:ascii="Times New Roman" w:hAnsi="Times New Roman" w:cs="Times New Roman"/>
                <w:bCs/>
                <w:i/>
                <w:iCs/>
                <w:color w:val="7F7F7F" w:themeColor="text1" w:themeTint="80"/>
              </w:rPr>
              <w:t>)</w:t>
            </w:r>
          </w:p>
          <w:p w14:paraId="0FCD3F89" w14:textId="77777777" w:rsidR="00E94F25" w:rsidRDefault="00E94F25" w:rsidP="00E94F25">
            <w:pPr>
              <w:jc w:val="both"/>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 xml:space="preserve">         Ana Bilim Dalı Başkanı</w:t>
            </w:r>
          </w:p>
          <w:p w14:paraId="3F7A8794" w14:textId="4F6D670B" w:rsidR="001179DE" w:rsidRPr="001179DE" w:rsidRDefault="001179DE" w:rsidP="00E94F25">
            <w:pPr>
              <w:jc w:val="both"/>
              <w:rPr>
                <w:rFonts w:ascii="Times New Roman" w:hAnsi="Times New Roman" w:cs="Times New Roman"/>
                <w:i/>
                <w:iCs/>
                <w:sz w:val="14"/>
                <w:szCs w:val="14"/>
              </w:rPr>
            </w:pPr>
            <w:r w:rsidRPr="001179DE">
              <w:rPr>
                <w:rFonts w:ascii="Times New Roman" w:hAnsi="Times New Roman" w:cs="Times New Roman"/>
                <w:i/>
                <w:iCs/>
                <w:color w:val="808080" w:themeColor="background1" w:themeShade="80"/>
                <w:sz w:val="14"/>
                <w:szCs w:val="14"/>
              </w:rPr>
              <w:t xml:space="preserve">                                                                                                                                                                                    </w:t>
            </w:r>
            <w:r w:rsidRPr="001179DE">
              <w:rPr>
                <w:rFonts w:ascii="Times New Roman" w:hAnsi="Times New Roman" w:cs="Times New Roman"/>
                <w:i/>
                <w:iCs/>
                <w:color w:val="808080" w:themeColor="background1" w:themeShade="80"/>
              </w:rPr>
              <w:t>(</w:t>
            </w:r>
            <w:proofErr w:type="spellStart"/>
            <w:r w:rsidRPr="001179DE">
              <w:rPr>
                <w:rFonts w:ascii="Times New Roman" w:hAnsi="Times New Roman" w:cs="Times New Roman"/>
                <w:i/>
                <w:iCs/>
                <w:color w:val="808080" w:themeColor="background1" w:themeShade="80"/>
              </w:rPr>
              <w:t>Head</w:t>
            </w:r>
            <w:proofErr w:type="spellEnd"/>
            <w:r w:rsidRPr="001179DE">
              <w:rPr>
                <w:rFonts w:ascii="Times New Roman" w:hAnsi="Times New Roman" w:cs="Times New Roman"/>
                <w:i/>
                <w:iCs/>
                <w:color w:val="808080" w:themeColor="background1" w:themeShade="80"/>
              </w:rPr>
              <w:t xml:space="preserve"> of </w:t>
            </w:r>
            <w:proofErr w:type="spellStart"/>
            <w:r w:rsidRPr="001179DE">
              <w:rPr>
                <w:rFonts w:ascii="Times New Roman" w:hAnsi="Times New Roman" w:cs="Times New Roman"/>
                <w:i/>
                <w:iCs/>
                <w:color w:val="808080" w:themeColor="background1" w:themeShade="80"/>
              </w:rPr>
              <w:t>Department</w:t>
            </w:r>
            <w:proofErr w:type="spellEnd"/>
            <w:r w:rsidRPr="001179DE">
              <w:rPr>
                <w:rFonts w:ascii="Times New Roman" w:hAnsi="Times New Roman" w:cs="Times New Roman"/>
                <w:i/>
                <w:iCs/>
                <w:color w:val="808080" w:themeColor="background1" w:themeShade="80"/>
              </w:rPr>
              <w:t>)</w:t>
            </w:r>
          </w:p>
        </w:tc>
      </w:tr>
      <w:tr w:rsidR="00CF7E62" w:rsidRPr="00541EC5" w14:paraId="4E56DA63" w14:textId="77777777" w:rsidTr="00D25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6"/>
        </w:trPr>
        <w:tc>
          <w:tcPr>
            <w:tcW w:w="9026" w:type="dxa"/>
            <w:tcBorders>
              <w:top w:val="single" w:sz="12" w:space="0" w:color="auto"/>
              <w:left w:val="single" w:sz="18" w:space="0" w:color="auto"/>
              <w:bottom w:val="single" w:sz="18" w:space="0" w:color="auto"/>
              <w:right w:val="single" w:sz="18" w:space="0" w:color="auto"/>
            </w:tcBorders>
          </w:tcPr>
          <w:p w14:paraId="6671B293" w14:textId="61C85C78" w:rsidR="00CF7E62" w:rsidRPr="00C2790C" w:rsidRDefault="00CF7E62" w:rsidP="00CF7E62">
            <w:pPr>
              <w:ind w:left="149" w:right="152"/>
              <w:jc w:val="both"/>
              <w:rPr>
                <w:rFonts w:ascii="Times New Roman" w:hAnsi="Times New Roman" w:cs="Times New Roman"/>
                <w:b/>
                <w:sz w:val="20"/>
                <w:szCs w:val="20"/>
              </w:rPr>
            </w:pPr>
            <w:bookmarkStart w:id="0" w:name="_GoBack"/>
            <w:bookmarkEnd w:id="0"/>
          </w:p>
          <w:p w14:paraId="376B4E94" w14:textId="0595FF59" w:rsidR="00CF7E62" w:rsidRPr="00C2790C" w:rsidRDefault="00CF7E62" w:rsidP="00CF7E62">
            <w:pPr>
              <w:ind w:left="149" w:right="152"/>
              <w:jc w:val="both"/>
              <w:rPr>
                <w:rFonts w:ascii="Times New Roman" w:hAnsi="Times New Roman" w:cs="Times New Roman"/>
                <w:b/>
                <w:sz w:val="20"/>
                <w:szCs w:val="20"/>
              </w:rPr>
            </w:pPr>
            <w:r w:rsidRPr="00C2790C">
              <w:rPr>
                <w:rFonts w:ascii="Times New Roman" w:hAnsi="Times New Roman" w:cs="Times New Roman"/>
                <w:b/>
                <w:sz w:val="20"/>
                <w:szCs w:val="20"/>
              </w:rPr>
              <w:t>ERCİYES ÜNİVERSİTESİ LİSANSÜSTÜ EĞİTİM VE ÖĞRETİM YÖNETMELİĞİ</w:t>
            </w:r>
          </w:p>
          <w:p w14:paraId="02BE164D" w14:textId="77777777" w:rsidR="00A1494E" w:rsidRPr="00C2790C" w:rsidRDefault="00A1494E" w:rsidP="00CF7E62">
            <w:pPr>
              <w:ind w:left="149" w:right="152"/>
              <w:jc w:val="both"/>
              <w:rPr>
                <w:rFonts w:ascii="Times New Roman" w:hAnsi="Times New Roman" w:cs="Times New Roman"/>
                <w:b/>
                <w:bCs/>
                <w:color w:val="000000"/>
                <w:sz w:val="20"/>
                <w:szCs w:val="20"/>
              </w:rPr>
            </w:pPr>
          </w:p>
          <w:p w14:paraId="1C0EFA06" w14:textId="70D5FBFC" w:rsidR="00802A90" w:rsidRPr="00802A90" w:rsidRDefault="00802A90" w:rsidP="00802A90">
            <w:pPr>
              <w:ind w:left="149" w:right="152"/>
              <w:jc w:val="both"/>
              <w:rPr>
                <w:rFonts w:ascii="Times New Roman" w:hAnsi="Times New Roman" w:cs="Times New Roman"/>
                <w:sz w:val="20"/>
                <w:szCs w:val="20"/>
              </w:rPr>
            </w:pPr>
            <w:r w:rsidRPr="00802A90">
              <w:rPr>
                <w:rFonts w:ascii="Times New Roman" w:hAnsi="Times New Roman" w:cs="Times New Roman"/>
                <w:b/>
                <w:sz w:val="20"/>
                <w:szCs w:val="20"/>
              </w:rPr>
              <w:t>MADDE 21 – (1) (Değişik: RG-24/08/2025-32996)</w:t>
            </w:r>
            <w:r w:rsidRPr="00802A90">
              <w:rPr>
                <w:rFonts w:ascii="Times New Roman" w:hAnsi="Times New Roman" w:cs="Times New Roman"/>
                <w:sz w:val="20"/>
                <w:szCs w:val="20"/>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 </w:t>
            </w:r>
          </w:p>
          <w:p w14:paraId="059A7DB8" w14:textId="3EC06AA8"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(2)</w:t>
            </w:r>
            <w:r w:rsidRPr="00802A90">
              <w:rPr>
                <w:rFonts w:ascii="Times New Roman" w:hAnsi="Times New Roman" w:cs="Times New Roman"/>
                <w:b/>
                <w:sz w:val="20"/>
                <w:szCs w:val="20"/>
              </w:rPr>
              <w:t>(Değişik: RG-21/06/2020-31162)</w:t>
            </w:r>
            <w:r w:rsidRPr="00802A90">
              <w:rPr>
                <w:rFonts w:ascii="Times New Roman" w:hAnsi="Times New Roman" w:cs="Times New Roman"/>
                <w:sz w:val="20"/>
                <w:szCs w:val="20"/>
              </w:rPr>
              <w:t>Yüksek lisans, doktora ve sanatta yeterlik öğrencilerine öğrencinin enstitüye kayıt olduğu dönemin başından itibaren tez danışmanı ataması yapılır.</w:t>
            </w:r>
          </w:p>
          <w:p w14:paraId="12D59E8A" w14:textId="31CE1743"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(3)</w:t>
            </w:r>
            <w:r w:rsidRPr="00802A90">
              <w:rPr>
                <w:rFonts w:ascii="Times New Roman" w:hAnsi="Times New Roman" w:cs="Times New Roman"/>
                <w:b/>
                <w:sz w:val="20"/>
                <w:szCs w:val="20"/>
              </w:rPr>
              <w:t>(Değişik: RG-24/08/2025-32996)</w:t>
            </w:r>
            <w:r>
              <w:rPr>
                <w:rFonts w:ascii="Times New Roman" w:hAnsi="Times New Roman" w:cs="Times New Roman"/>
                <w:sz w:val="20"/>
                <w:szCs w:val="20"/>
              </w:rPr>
              <w:t xml:space="preserve"> </w:t>
            </w:r>
            <w:r w:rsidRPr="00802A90">
              <w:rPr>
                <w:rFonts w:ascii="Times New Roman" w:hAnsi="Times New Roman" w:cs="Times New Roman"/>
                <w:sz w:val="20"/>
                <w:szCs w:val="20"/>
              </w:rPr>
              <w:t xml:space="preserve">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282FCB6F" w14:textId="7FB0CA68"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(4)</w:t>
            </w:r>
            <w:r w:rsidRPr="00802A90">
              <w:rPr>
                <w:rFonts w:ascii="Times New Roman" w:hAnsi="Times New Roman" w:cs="Times New Roman"/>
                <w:b/>
                <w:sz w:val="20"/>
                <w:szCs w:val="20"/>
              </w:rPr>
              <w:t>(Değişik: RG-24/08/2025-32996)</w:t>
            </w:r>
            <w:r w:rsidRPr="00802A90">
              <w:rPr>
                <w:rFonts w:ascii="Times New Roman" w:hAnsi="Times New Roman" w:cs="Times New Roman"/>
                <w:sz w:val="20"/>
                <w:szCs w:val="20"/>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790EF841" w14:textId="3811AE7B" w:rsidR="00CF7E62" w:rsidRPr="00C2790C" w:rsidRDefault="00802A90" w:rsidP="00802A90">
            <w:pPr>
              <w:ind w:left="149" w:right="152"/>
              <w:jc w:val="both"/>
              <w:rPr>
                <w:rFonts w:ascii="Times New Roman" w:hAnsi="Times New Roman" w:cs="Times New Roman"/>
                <w:b/>
                <w:sz w:val="20"/>
                <w:szCs w:val="20"/>
              </w:rPr>
            </w:pPr>
            <w:r>
              <w:rPr>
                <w:rFonts w:ascii="Times New Roman" w:hAnsi="Times New Roman" w:cs="Times New Roman"/>
                <w:b/>
                <w:sz w:val="20"/>
                <w:szCs w:val="20"/>
              </w:rPr>
              <w:t>(5)</w:t>
            </w:r>
            <w:r w:rsidRPr="00802A90">
              <w:rPr>
                <w:rFonts w:ascii="Times New Roman" w:hAnsi="Times New Roman" w:cs="Times New Roman"/>
                <w:b/>
                <w:sz w:val="20"/>
                <w:szCs w:val="20"/>
              </w:rPr>
              <w:t>(Değişik: RG-26/02/2019-30698)</w:t>
            </w:r>
            <w:r w:rsidRPr="00802A90">
              <w:rPr>
                <w:rFonts w:ascii="Times New Roman" w:hAnsi="Times New Roman" w:cs="Times New Roman"/>
                <w:sz w:val="20"/>
                <w:szCs w:val="20"/>
              </w:rPr>
              <w:t>Öğrenci danışmanlıklarının belirlenmesinde öncelik,</w:t>
            </w:r>
            <w:r w:rsidRPr="00802A90">
              <w:rPr>
                <w:rFonts w:ascii="Times New Roman" w:hAnsi="Times New Roman" w:cs="Times New Roman"/>
                <w:b/>
                <w:sz w:val="20"/>
                <w:szCs w:val="20"/>
              </w:rPr>
              <w:t xml:space="preserve"> talebi olması halinde üzerinde yüksek lisans veya doktora öğrencisi olmayan öğretim üyelerindedir.</w:t>
            </w:r>
          </w:p>
        </w:tc>
      </w:tr>
    </w:tbl>
    <w:p w14:paraId="0CCE2934" w14:textId="77777777" w:rsidR="00CF7E62" w:rsidRDefault="00CF7E62" w:rsidP="00FC734E"/>
    <w:sectPr w:rsidR="00CF7E62" w:rsidSect="00802A90">
      <w:headerReference w:type="default" r:id="rId10"/>
      <w:footerReference w:type="default" r:id="rId11"/>
      <w:pgSz w:w="11906" w:h="16838"/>
      <w:pgMar w:top="1135" w:right="1417" w:bottom="28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58CE5" w14:textId="77777777" w:rsidR="0055240C" w:rsidRDefault="0055240C" w:rsidP="00CF7E62">
      <w:pPr>
        <w:spacing w:after="0" w:line="240" w:lineRule="auto"/>
      </w:pPr>
      <w:r>
        <w:separator/>
      </w:r>
    </w:p>
  </w:endnote>
  <w:endnote w:type="continuationSeparator" w:id="0">
    <w:p w14:paraId="7AC79E0F" w14:textId="77777777" w:rsidR="0055240C" w:rsidRDefault="0055240C" w:rsidP="00C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294530"/>
      <w:docPartObj>
        <w:docPartGallery w:val="Page Numbers (Bottom of Page)"/>
        <w:docPartUnique/>
      </w:docPartObj>
    </w:sdtPr>
    <w:sdtEndPr/>
    <w:sdtContent>
      <w:p w14:paraId="45C35E4E" w14:textId="0A12EB10" w:rsidR="008B6EFC" w:rsidRDefault="00802A90">
        <w:pPr>
          <w:pStyle w:val="AltBilgi"/>
        </w:pPr>
        <w:r>
          <w:rPr>
            <w:noProof/>
            <w:lang w:eastAsia="tr-TR"/>
          </w:rPr>
          <mc:AlternateContent>
            <mc:Choice Requires="wps">
              <w:drawing>
                <wp:anchor distT="0" distB="0" distL="114300" distR="114300" simplePos="0" relativeHeight="251659264" behindDoc="0" locked="0" layoutInCell="1" allowOverlap="1" wp14:anchorId="7CE9EC1E" wp14:editId="3158BF49">
                  <wp:simplePos x="0" y="0"/>
                  <wp:positionH relativeFrom="rightMargin">
                    <wp:align>center</wp:align>
                  </wp:positionH>
                  <wp:positionV relativeFrom="bottomMargin">
                    <wp:align>top</wp:align>
                  </wp:positionV>
                  <wp:extent cx="762000" cy="89535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5144225" w14:textId="65FA015F" w:rsidR="00802A90" w:rsidRDefault="00802A9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6101CA" w:rsidRPr="006101CA">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9EC1E" id="Dikdörtgen 2"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CB&#10;oQNfigIAAAcFAAAOAAAAAAAAAAAAAAAAAC4CAABkcnMvZTJvRG9jLnhtbFBLAQItABQABgAIAAAA&#10;IQBs1R/T2QAAAAUBAAAPAAAAAAAAAAAAAAAAAOQEAABkcnMvZG93bnJldi54bWxQSwUGAAAAAAQA&#10;BADzAAAA6gU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5144225" w14:textId="65FA015F" w:rsidR="00802A90" w:rsidRDefault="00802A9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6101CA" w:rsidRPr="006101CA">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2530" w14:textId="77777777" w:rsidR="0055240C" w:rsidRDefault="0055240C" w:rsidP="00CF7E62">
      <w:pPr>
        <w:spacing w:after="0" w:line="240" w:lineRule="auto"/>
      </w:pPr>
      <w:r>
        <w:separator/>
      </w:r>
    </w:p>
  </w:footnote>
  <w:footnote w:type="continuationSeparator" w:id="0">
    <w:p w14:paraId="3D286139" w14:textId="77777777" w:rsidR="0055240C" w:rsidRDefault="0055240C" w:rsidP="00CF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E4C6" w14:textId="6BCA04FD" w:rsidR="00CF7E62" w:rsidRDefault="00CF7E62" w:rsidP="00CF7E62">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6C8E"/>
    <w:multiLevelType w:val="hybridMultilevel"/>
    <w:tmpl w:val="EA6E235C"/>
    <w:lvl w:ilvl="0" w:tplc="90429A1E">
      <w:numFmt w:val="bullet"/>
      <w:lvlText w:val="-"/>
      <w:lvlJc w:val="left"/>
      <w:pPr>
        <w:ind w:left="128" w:hanging="360"/>
      </w:pPr>
      <w:rPr>
        <w:rFonts w:ascii="Times New Roman" w:eastAsia="Times New Roman" w:hAnsi="Times New Roman" w:cs="Times New Roman" w:hint="default"/>
        <w:b w:val="0"/>
        <w:color w:val="7F7F7F" w:themeColor="text1" w:themeTint="80"/>
        <w:sz w:val="21"/>
      </w:rPr>
    </w:lvl>
    <w:lvl w:ilvl="1" w:tplc="041F0003" w:tentative="1">
      <w:start w:val="1"/>
      <w:numFmt w:val="bullet"/>
      <w:lvlText w:val="o"/>
      <w:lvlJc w:val="left"/>
      <w:pPr>
        <w:ind w:left="848" w:hanging="360"/>
      </w:pPr>
      <w:rPr>
        <w:rFonts w:ascii="Courier New" w:hAnsi="Courier New" w:cs="Courier New" w:hint="default"/>
      </w:rPr>
    </w:lvl>
    <w:lvl w:ilvl="2" w:tplc="041F0005" w:tentative="1">
      <w:start w:val="1"/>
      <w:numFmt w:val="bullet"/>
      <w:lvlText w:val=""/>
      <w:lvlJc w:val="left"/>
      <w:pPr>
        <w:ind w:left="1568" w:hanging="360"/>
      </w:pPr>
      <w:rPr>
        <w:rFonts w:ascii="Wingdings" w:hAnsi="Wingdings" w:hint="default"/>
      </w:rPr>
    </w:lvl>
    <w:lvl w:ilvl="3" w:tplc="041F0001" w:tentative="1">
      <w:start w:val="1"/>
      <w:numFmt w:val="bullet"/>
      <w:lvlText w:val=""/>
      <w:lvlJc w:val="left"/>
      <w:pPr>
        <w:ind w:left="2288" w:hanging="360"/>
      </w:pPr>
      <w:rPr>
        <w:rFonts w:ascii="Symbol" w:hAnsi="Symbol" w:hint="default"/>
      </w:rPr>
    </w:lvl>
    <w:lvl w:ilvl="4" w:tplc="041F0003" w:tentative="1">
      <w:start w:val="1"/>
      <w:numFmt w:val="bullet"/>
      <w:lvlText w:val="o"/>
      <w:lvlJc w:val="left"/>
      <w:pPr>
        <w:ind w:left="3008" w:hanging="360"/>
      </w:pPr>
      <w:rPr>
        <w:rFonts w:ascii="Courier New" w:hAnsi="Courier New" w:cs="Courier New" w:hint="default"/>
      </w:rPr>
    </w:lvl>
    <w:lvl w:ilvl="5" w:tplc="041F0005" w:tentative="1">
      <w:start w:val="1"/>
      <w:numFmt w:val="bullet"/>
      <w:lvlText w:val=""/>
      <w:lvlJc w:val="left"/>
      <w:pPr>
        <w:ind w:left="3728" w:hanging="360"/>
      </w:pPr>
      <w:rPr>
        <w:rFonts w:ascii="Wingdings" w:hAnsi="Wingdings" w:hint="default"/>
      </w:rPr>
    </w:lvl>
    <w:lvl w:ilvl="6" w:tplc="041F0001" w:tentative="1">
      <w:start w:val="1"/>
      <w:numFmt w:val="bullet"/>
      <w:lvlText w:val=""/>
      <w:lvlJc w:val="left"/>
      <w:pPr>
        <w:ind w:left="4448" w:hanging="360"/>
      </w:pPr>
      <w:rPr>
        <w:rFonts w:ascii="Symbol" w:hAnsi="Symbol" w:hint="default"/>
      </w:rPr>
    </w:lvl>
    <w:lvl w:ilvl="7" w:tplc="041F0003" w:tentative="1">
      <w:start w:val="1"/>
      <w:numFmt w:val="bullet"/>
      <w:lvlText w:val="o"/>
      <w:lvlJc w:val="left"/>
      <w:pPr>
        <w:ind w:left="5168" w:hanging="360"/>
      </w:pPr>
      <w:rPr>
        <w:rFonts w:ascii="Courier New" w:hAnsi="Courier New" w:cs="Courier New" w:hint="default"/>
      </w:rPr>
    </w:lvl>
    <w:lvl w:ilvl="8" w:tplc="041F0005" w:tentative="1">
      <w:start w:val="1"/>
      <w:numFmt w:val="bullet"/>
      <w:lvlText w:val=""/>
      <w:lvlJc w:val="left"/>
      <w:pPr>
        <w:ind w:left="5888" w:hanging="360"/>
      </w:pPr>
      <w:rPr>
        <w:rFonts w:ascii="Wingdings" w:hAnsi="Wingdings" w:hint="default"/>
      </w:rPr>
    </w:lvl>
  </w:abstractNum>
  <w:abstractNum w:abstractNumId="1" w15:restartNumberingAfterBreak="0">
    <w:nsid w:val="6DB91291"/>
    <w:multiLevelType w:val="hybridMultilevel"/>
    <w:tmpl w:val="7B20E422"/>
    <w:lvl w:ilvl="0" w:tplc="6BF8AB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50A9"/>
    <w:rsid w:val="0005019F"/>
    <w:rsid w:val="000C778B"/>
    <w:rsid w:val="001179DE"/>
    <w:rsid w:val="002141B3"/>
    <w:rsid w:val="002221B0"/>
    <w:rsid w:val="00260180"/>
    <w:rsid w:val="002F14DA"/>
    <w:rsid w:val="00302F9F"/>
    <w:rsid w:val="003034F4"/>
    <w:rsid w:val="0030569B"/>
    <w:rsid w:val="003646A0"/>
    <w:rsid w:val="003A39EA"/>
    <w:rsid w:val="003C7252"/>
    <w:rsid w:val="003D4682"/>
    <w:rsid w:val="004467AD"/>
    <w:rsid w:val="004F2E39"/>
    <w:rsid w:val="004F6843"/>
    <w:rsid w:val="005045FC"/>
    <w:rsid w:val="00541EC5"/>
    <w:rsid w:val="0055240C"/>
    <w:rsid w:val="006101CA"/>
    <w:rsid w:val="006A76B3"/>
    <w:rsid w:val="006B7974"/>
    <w:rsid w:val="006C3F04"/>
    <w:rsid w:val="00723E23"/>
    <w:rsid w:val="007F17D9"/>
    <w:rsid w:val="00802A90"/>
    <w:rsid w:val="00856325"/>
    <w:rsid w:val="00884D68"/>
    <w:rsid w:val="008B6EFC"/>
    <w:rsid w:val="009243A9"/>
    <w:rsid w:val="00931910"/>
    <w:rsid w:val="00944575"/>
    <w:rsid w:val="009B1E8E"/>
    <w:rsid w:val="009D40F5"/>
    <w:rsid w:val="009E0252"/>
    <w:rsid w:val="009E267B"/>
    <w:rsid w:val="00A0342A"/>
    <w:rsid w:val="00A1494E"/>
    <w:rsid w:val="00AA0FDE"/>
    <w:rsid w:val="00B004D7"/>
    <w:rsid w:val="00B320B7"/>
    <w:rsid w:val="00B65023"/>
    <w:rsid w:val="00B7708A"/>
    <w:rsid w:val="00B93BA0"/>
    <w:rsid w:val="00BB3B12"/>
    <w:rsid w:val="00BE59E0"/>
    <w:rsid w:val="00C0038A"/>
    <w:rsid w:val="00C2790C"/>
    <w:rsid w:val="00C366E8"/>
    <w:rsid w:val="00C64ED8"/>
    <w:rsid w:val="00C80C1B"/>
    <w:rsid w:val="00CF7E62"/>
    <w:rsid w:val="00D25071"/>
    <w:rsid w:val="00D80E02"/>
    <w:rsid w:val="00DC31EB"/>
    <w:rsid w:val="00DD5F1D"/>
    <w:rsid w:val="00E0250C"/>
    <w:rsid w:val="00E94F25"/>
    <w:rsid w:val="00EA3397"/>
    <w:rsid w:val="00F1311E"/>
    <w:rsid w:val="00FC23BA"/>
    <w:rsid w:val="00FC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A90"/>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DD5F1D"/>
    <w:pPr>
      <w:spacing w:after="120"/>
    </w:pPr>
  </w:style>
  <w:style w:type="character" w:customStyle="1" w:styleId="GvdeMetniChar">
    <w:name w:val="Gövde Metni Char"/>
    <w:basedOn w:val="VarsaylanParagrafYazTipi"/>
    <w:link w:val="GvdeMetni"/>
    <w:uiPriority w:val="99"/>
    <w:rsid w:val="00DD5F1D"/>
  </w:style>
  <w:style w:type="paragraph" w:customStyle="1" w:styleId="Default">
    <w:name w:val="Default"/>
    <w:rsid w:val="00FC23B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F7E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E62"/>
  </w:style>
  <w:style w:type="paragraph" w:styleId="AltBilgi">
    <w:name w:val="footer"/>
    <w:basedOn w:val="Normal"/>
    <w:link w:val="AltBilgiChar"/>
    <w:uiPriority w:val="99"/>
    <w:unhideWhenUsed/>
    <w:rsid w:val="00CF7E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4244">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AC0C-BCD3-459E-973A-52E89102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1206</Words>
  <Characters>6879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8</cp:revision>
  <dcterms:created xsi:type="dcterms:W3CDTF">2024-12-26T13:50:00Z</dcterms:created>
  <dcterms:modified xsi:type="dcterms:W3CDTF">2026-05-05T11:15:00Z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508e504f-9635-409d-b1ac-0e50ed5b8f09</vt:lpwstr>
  </property>
</Properties>
</file>