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A9" w:rsidRDefault="00687EBD">
      <w:pPr>
        <w:pStyle w:val="Balk1"/>
        <w:spacing w:before="74"/>
        <w:ind w:left="3742"/>
        <w:rPr>
          <w:rFonts w:ascii="Times New Roman" w:hAnsi="Times New Roman"/>
          <w:sz w:val="24"/>
        </w:rPr>
      </w:pPr>
      <w:r>
        <w:t>T.C.</w:t>
      </w:r>
      <w:r>
        <w:rPr>
          <w:spacing w:val="-6"/>
        </w:rPr>
        <w:t xml:space="preserve"> </w:t>
      </w:r>
      <w:r>
        <w:t>ERCİYES</w:t>
      </w:r>
      <w:r>
        <w:rPr>
          <w:spacing w:val="-7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FEN</w:t>
      </w:r>
      <w:r>
        <w:rPr>
          <w:spacing w:val="-7"/>
        </w:rPr>
        <w:t xml:space="preserve"> </w:t>
      </w:r>
      <w:r>
        <w:t>BİLİMLERİ</w:t>
      </w:r>
      <w:r>
        <w:rPr>
          <w:spacing w:val="-7"/>
        </w:rPr>
        <w:t xml:space="preserve"> </w:t>
      </w:r>
      <w:r>
        <w:t>ENSTİTÜSÜ</w:t>
      </w:r>
      <w:proofErr w:type="gramStart"/>
      <w:r>
        <w:t>.................................................................................................................</w:t>
      </w:r>
      <w:proofErr w:type="gramEnd"/>
      <w:r>
        <w:rPr>
          <w:spacing w:val="-5"/>
        </w:rPr>
        <w:t xml:space="preserve"> </w:t>
      </w:r>
      <w:r>
        <w:t>ANABİLİM</w:t>
      </w:r>
      <w:r>
        <w:rPr>
          <w:spacing w:val="-6"/>
        </w:rPr>
        <w:t xml:space="preserve"> </w:t>
      </w:r>
      <w:r>
        <w:t>DALI</w:t>
      </w:r>
      <w:r>
        <w:rPr>
          <w:spacing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FBE</w:t>
      </w:r>
      <w:r>
        <w:rPr>
          <w:rFonts w:ascii="Times New Roman" w:hAnsi="Times New Roman"/>
          <w:color w:val="FF0000"/>
          <w:spacing w:val="-7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–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ÖÜ</w:t>
      </w:r>
      <w:r>
        <w:rPr>
          <w:rFonts w:ascii="Times New Roman" w:hAnsi="Times New Roman"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-</w:t>
      </w:r>
      <w:r>
        <w:rPr>
          <w:rFonts w:ascii="Times New Roman" w:hAnsi="Times New Roman"/>
          <w:color w:val="FF0000"/>
          <w:spacing w:val="-7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9</w:t>
      </w:r>
    </w:p>
    <w:p w:rsidR="00732BA9" w:rsidRDefault="00687EBD">
      <w:pPr>
        <w:spacing w:before="2"/>
        <w:ind w:left="5961" w:right="5956"/>
        <w:jc w:val="center"/>
        <w:rPr>
          <w:b/>
          <w:sz w:val="18"/>
        </w:rPr>
      </w:pPr>
      <w:r>
        <w:rPr>
          <w:b/>
          <w:sz w:val="18"/>
        </w:rPr>
        <w:t>(2024-2025 EĞİTİM-ÖĞRETİM YILI BAHAR DÖNEMİ)</w:t>
      </w:r>
      <w:r>
        <w:rPr>
          <w:b/>
          <w:spacing w:val="-37"/>
          <w:sz w:val="18"/>
        </w:rPr>
        <w:t xml:space="preserve"> </w:t>
      </w:r>
      <w:bookmarkStart w:id="0" w:name="DANIŞMANLIK_KONTENJAN_BİLDİRİM_BELGESİ__"/>
      <w:bookmarkEnd w:id="0"/>
      <w:r>
        <w:rPr>
          <w:b/>
          <w:sz w:val="18"/>
        </w:rPr>
        <w:t>DANIŞMANLIK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KONTENJAN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BİLDİRİM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BELGESİ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850"/>
        <w:gridCol w:w="850"/>
        <w:gridCol w:w="663"/>
        <w:gridCol w:w="667"/>
        <w:gridCol w:w="662"/>
        <w:gridCol w:w="667"/>
        <w:gridCol w:w="662"/>
        <w:gridCol w:w="662"/>
        <w:gridCol w:w="667"/>
        <w:gridCol w:w="662"/>
        <w:gridCol w:w="619"/>
        <w:gridCol w:w="623"/>
        <w:gridCol w:w="705"/>
        <w:gridCol w:w="710"/>
        <w:gridCol w:w="3226"/>
      </w:tblGrid>
      <w:tr w:rsidR="00732BA9">
        <w:trPr>
          <w:trHeight w:val="426"/>
        </w:trPr>
        <w:tc>
          <w:tcPr>
            <w:tcW w:w="3107" w:type="dxa"/>
            <w:vMerge w:val="restart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32BA9" w:rsidRDefault="00687EBD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ÖĞRETİM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ÜYESİNİN</w:t>
            </w:r>
          </w:p>
          <w:p w:rsidR="00732BA9" w:rsidRDefault="00687EBD">
            <w:pPr>
              <w:pStyle w:val="TableParagraph"/>
              <w:spacing w:before="120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Unvanı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Adı Soyadı</w:t>
            </w:r>
          </w:p>
        </w:tc>
        <w:tc>
          <w:tcPr>
            <w:tcW w:w="1700" w:type="dxa"/>
            <w:gridSpan w:val="2"/>
            <w:vMerge w:val="restart"/>
          </w:tcPr>
          <w:p w:rsidR="00732BA9" w:rsidRDefault="00687EBD">
            <w:pPr>
              <w:pStyle w:val="TableParagraph"/>
              <w:spacing w:before="121"/>
              <w:ind w:left="115" w:right="11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Danışmanlık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Yaptığı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Mevcut Öğrenci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  <w:p w:rsidR="00732BA9" w:rsidRDefault="00687EBD">
            <w:pPr>
              <w:pStyle w:val="TableParagraph"/>
              <w:spacing w:before="124"/>
              <w:ind w:left="95" w:right="94"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*Tüm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Programlardaki 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farklı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Enstitülerdeki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Türk/Yabancı</w:t>
            </w:r>
          </w:p>
        </w:tc>
        <w:tc>
          <w:tcPr>
            <w:tcW w:w="11195" w:type="dxa"/>
            <w:gridSpan w:val="13"/>
          </w:tcPr>
          <w:p w:rsidR="00732BA9" w:rsidRDefault="00687EBD">
            <w:pPr>
              <w:pStyle w:val="TableParagraph"/>
              <w:spacing w:before="121"/>
              <w:ind w:left="4726" w:right="4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TÜRKÇE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PROGRAMLAR</w:t>
            </w:r>
          </w:p>
        </w:tc>
      </w:tr>
      <w:tr w:rsidR="00732BA9">
        <w:trPr>
          <w:trHeight w:val="1238"/>
        </w:trPr>
        <w:tc>
          <w:tcPr>
            <w:tcW w:w="3107" w:type="dxa"/>
            <w:vMerge/>
            <w:tcBorders>
              <w:top w:val="nil"/>
            </w:tcBorders>
          </w:tcPr>
          <w:p w:rsidR="00732BA9" w:rsidRDefault="00732BA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732BA9" w:rsidRDefault="00732BA9">
            <w:pPr>
              <w:rPr>
                <w:sz w:val="2"/>
                <w:szCs w:val="2"/>
              </w:rPr>
            </w:pPr>
          </w:p>
        </w:tc>
        <w:tc>
          <w:tcPr>
            <w:tcW w:w="11195" w:type="dxa"/>
            <w:gridSpan w:val="13"/>
          </w:tcPr>
          <w:p w:rsidR="00732BA9" w:rsidRDefault="00687EBD">
            <w:pPr>
              <w:pStyle w:val="TableParagraph"/>
              <w:spacing w:before="122"/>
              <w:ind w:left="4726" w:right="47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ÖĞRETİM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ÜYESİNİN</w:t>
            </w:r>
          </w:p>
        </w:tc>
      </w:tr>
      <w:tr w:rsidR="00732BA9">
        <w:trPr>
          <w:trHeight w:val="801"/>
        </w:trPr>
        <w:tc>
          <w:tcPr>
            <w:tcW w:w="3107" w:type="dxa"/>
            <w:vMerge w:val="restart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32BA9" w:rsidRDefault="00687EBD">
            <w:pPr>
              <w:pStyle w:val="TableParagraph"/>
              <w:spacing w:before="68"/>
              <w:ind w:left="1004" w:right="10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YL</w:t>
            </w:r>
          </w:p>
          <w:p w:rsidR="00732BA9" w:rsidRDefault="00687EBD">
            <w:pPr>
              <w:pStyle w:val="TableParagraph"/>
              <w:spacing w:before="4" w:line="249" w:lineRule="auto"/>
              <w:ind w:left="177" w:right="181" w:firstLine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Üniversite Sanayi İşbirliği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öğrenci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ayrıca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parantez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içerisinde belirtilecektir.</w:t>
            </w:r>
          </w:p>
        </w:tc>
        <w:tc>
          <w:tcPr>
            <w:tcW w:w="850" w:type="dxa"/>
            <w:vMerge w:val="restart"/>
            <w:textDirection w:val="btLr"/>
          </w:tcPr>
          <w:p w:rsidR="00732BA9" w:rsidRDefault="00687EBD">
            <w:pPr>
              <w:pStyle w:val="TableParagraph"/>
              <w:spacing w:before="68"/>
              <w:ind w:left="1006" w:right="10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DR</w:t>
            </w:r>
          </w:p>
          <w:p w:rsidR="00732BA9" w:rsidRDefault="00687EBD">
            <w:pPr>
              <w:pStyle w:val="TableParagraph"/>
              <w:spacing w:before="9" w:line="244" w:lineRule="auto"/>
              <w:ind w:left="177" w:right="181" w:firstLine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Üniversite Sanayi İşbirliği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öğrenci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ayrıca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parantez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içerisinde belirtilecektir.</w:t>
            </w:r>
          </w:p>
        </w:tc>
        <w:tc>
          <w:tcPr>
            <w:tcW w:w="1330" w:type="dxa"/>
            <w:gridSpan w:val="2"/>
            <w:shd w:val="clear" w:color="auto" w:fill="F7C9AC"/>
          </w:tcPr>
          <w:p w:rsidR="00732BA9" w:rsidRDefault="00687EBD">
            <w:pPr>
              <w:pStyle w:val="TableParagraph"/>
              <w:spacing w:before="121"/>
              <w:ind w:left="363" w:right="3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Bilimsel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Hazırlık</w:t>
            </w:r>
          </w:p>
        </w:tc>
        <w:tc>
          <w:tcPr>
            <w:tcW w:w="1329" w:type="dxa"/>
            <w:gridSpan w:val="2"/>
            <w:shd w:val="clear" w:color="auto" w:fill="CCFFCC"/>
          </w:tcPr>
          <w:p w:rsidR="00732BA9" w:rsidRDefault="00687EBD">
            <w:pPr>
              <w:pStyle w:val="TableParagraph"/>
              <w:spacing w:before="121"/>
              <w:ind w:left="373" w:right="196" w:hanging="16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T.C. Uyruklu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Öğrenci</w:t>
            </w:r>
          </w:p>
          <w:p w:rsidR="00732BA9" w:rsidRDefault="00687EBD">
            <w:pPr>
              <w:pStyle w:val="TableParagraph"/>
              <w:spacing w:line="187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Kontenjanı</w:t>
            </w:r>
          </w:p>
        </w:tc>
        <w:tc>
          <w:tcPr>
            <w:tcW w:w="1324" w:type="dxa"/>
            <w:gridSpan w:val="2"/>
            <w:tcBorders>
              <w:right w:val="single" w:sz="6" w:space="0" w:color="000000"/>
            </w:tcBorders>
            <w:shd w:val="clear" w:color="auto" w:fill="BCD5ED"/>
          </w:tcPr>
          <w:p w:rsidR="00732BA9" w:rsidRDefault="00687EBD">
            <w:pPr>
              <w:pStyle w:val="TableParagraph"/>
              <w:spacing w:before="121"/>
              <w:ind w:left="110" w:right="101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Üniversite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Sanayi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İşbirliği</w:t>
            </w:r>
          </w:p>
        </w:tc>
        <w:tc>
          <w:tcPr>
            <w:tcW w:w="1329" w:type="dxa"/>
            <w:gridSpan w:val="2"/>
            <w:tcBorders>
              <w:left w:val="single" w:sz="6" w:space="0" w:color="000000"/>
            </w:tcBorders>
            <w:shd w:val="clear" w:color="auto" w:fill="FFD966"/>
          </w:tcPr>
          <w:p w:rsidR="00732BA9" w:rsidRDefault="00687EBD">
            <w:pPr>
              <w:pStyle w:val="TableParagraph"/>
              <w:spacing w:before="25" w:line="247" w:lineRule="auto"/>
              <w:ind w:left="363" w:right="352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Yabancı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Uyruklu</w:t>
            </w:r>
          </w:p>
          <w:p w:rsidR="00732BA9" w:rsidRDefault="00687EBD">
            <w:pPr>
              <w:pStyle w:val="TableParagraph"/>
              <w:ind w:left="258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Kontenjanı</w:t>
            </w:r>
          </w:p>
        </w:tc>
        <w:tc>
          <w:tcPr>
            <w:tcW w:w="1242" w:type="dxa"/>
            <w:gridSpan w:val="2"/>
            <w:shd w:val="clear" w:color="auto" w:fill="FFCCFF"/>
          </w:tcPr>
          <w:p w:rsidR="00732BA9" w:rsidRDefault="00732BA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ind w:left="213" w:right="181" w:hanging="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Yatay Geçiş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Kontenjanı</w:t>
            </w:r>
          </w:p>
        </w:tc>
        <w:tc>
          <w:tcPr>
            <w:tcW w:w="1415" w:type="dxa"/>
            <w:gridSpan w:val="2"/>
            <w:shd w:val="clear" w:color="auto" w:fill="F1F1F1"/>
          </w:tcPr>
          <w:p w:rsidR="00732BA9" w:rsidRDefault="00687EBD">
            <w:pPr>
              <w:pStyle w:val="TableParagraph"/>
              <w:spacing w:before="121"/>
              <w:ind w:left="123" w:right="107" w:hanging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Talep Edilen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Toplam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Öğrenci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1464"/>
        </w:trPr>
        <w:tc>
          <w:tcPr>
            <w:tcW w:w="3107" w:type="dxa"/>
            <w:vMerge/>
            <w:tcBorders>
              <w:top w:val="nil"/>
            </w:tcBorders>
          </w:tcPr>
          <w:p w:rsidR="00732BA9" w:rsidRDefault="00732BA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32BA9" w:rsidRDefault="00732BA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32BA9" w:rsidRDefault="00732BA9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38" w:right="192" w:hanging="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(1)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YL</w:t>
            </w: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19" w:right="1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(2)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DR</w:t>
            </w: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34" w:right="195" w:hanging="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(3)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YL</w:t>
            </w: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20" w:right="19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(4)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DR</w:t>
            </w: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35" w:right="194" w:hanging="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(5)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YL</w:t>
            </w: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21" w:right="1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(6)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DR</w:t>
            </w: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38" w:right="191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(7)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YL</w:t>
            </w:r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17" w:right="19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(8)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DR</w:t>
            </w: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17" w:right="164" w:hanging="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(9)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YL</w:t>
            </w: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687EBD">
            <w:pPr>
              <w:pStyle w:val="TableParagraph"/>
              <w:spacing w:before="121" w:line="247" w:lineRule="auto"/>
              <w:ind w:left="204" w:right="116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(10)</w:t>
            </w:r>
            <w:r>
              <w:rPr>
                <w:b/>
                <w:w w:val="99"/>
                <w:sz w:val="16"/>
              </w:rPr>
              <w:t xml:space="preserve"> </w:t>
            </w:r>
            <w:r>
              <w:rPr>
                <w:b/>
                <w:sz w:val="16"/>
              </w:rPr>
              <w:t>DR</w:t>
            </w:r>
          </w:p>
        </w:tc>
        <w:tc>
          <w:tcPr>
            <w:tcW w:w="705" w:type="dxa"/>
            <w:shd w:val="clear" w:color="auto" w:fill="F1F1F1"/>
            <w:textDirection w:val="btLr"/>
          </w:tcPr>
          <w:p w:rsidR="00732BA9" w:rsidRDefault="00687EBD">
            <w:pPr>
              <w:pStyle w:val="TableParagraph"/>
              <w:spacing w:before="139" w:line="244" w:lineRule="auto"/>
              <w:ind w:left="311" w:right="31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(1)+(3)+(5)+</w:t>
            </w:r>
          </w:p>
          <w:p w:rsidR="00732BA9" w:rsidRDefault="00687EBD">
            <w:pPr>
              <w:pStyle w:val="TableParagraph"/>
              <w:spacing w:before="1"/>
              <w:ind w:left="429" w:right="4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(7)+(9)</w:t>
            </w:r>
          </w:p>
        </w:tc>
        <w:tc>
          <w:tcPr>
            <w:tcW w:w="710" w:type="dxa"/>
            <w:shd w:val="clear" w:color="auto" w:fill="F1F1F1"/>
            <w:textDirection w:val="btLr"/>
          </w:tcPr>
          <w:p w:rsidR="00732BA9" w:rsidRDefault="00687EBD">
            <w:pPr>
              <w:pStyle w:val="TableParagraph"/>
              <w:spacing w:before="140" w:line="244" w:lineRule="auto"/>
              <w:ind w:left="311" w:right="315" w:hanging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(2)+(4)+(6)+</w:t>
            </w:r>
          </w:p>
          <w:p w:rsidR="00732BA9" w:rsidRDefault="00687EBD">
            <w:pPr>
              <w:pStyle w:val="TableParagraph"/>
              <w:spacing w:before="1"/>
              <w:ind w:left="429" w:right="4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(8)+(10)</w:t>
            </w: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8"/>
              </w:rPr>
            </w:pPr>
          </w:p>
          <w:p w:rsidR="00732BA9" w:rsidRDefault="00732BA9">
            <w:pPr>
              <w:pStyle w:val="TableParagraph"/>
              <w:rPr>
                <w:b/>
                <w:sz w:val="19"/>
              </w:rPr>
            </w:pPr>
          </w:p>
          <w:p w:rsidR="00732BA9" w:rsidRDefault="00687EBD">
            <w:pPr>
              <w:pStyle w:val="TableParagraph"/>
              <w:ind w:left="1095" w:right="108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Öğretim Üyesi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İmza</w:t>
            </w:r>
          </w:p>
        </w:tc>
      </w:tr>
      <w:tr w:rsidR="00732BA9">
        <w:trPr>
          <w:trHeight w:val="397"/>
        </w:trPr>
        <w:tc>
          <w:tcPr>
            <w:tcW w:w="3107" w:type="dxa"/>
          </w:tcPr>
          <w:p w:rsidR="00732BA9" w:rsidRDefault="00687EBD">
            <w:pPr>
              <w:pStyle w:val="TableParagraph"/>
              <w:spacing w:before="10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  <w:bookmarkStart w:id="1" w:name="_GoBack"/>
            <w:bookmarkEnd w:id="1"/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393"/>
        </w:trPr>
        <w:tc>
          <w:tcPr>
            <w:tcW w:w="3107" w:type="dxa"/>
          </w:tcPr>
          <w:p w:rsidR="00732BA9" w:rsidRDefault="00687EBD">
            <w:pPr>
              <w:pStyle w:val="TableParagraph"/>
              <w:spacing w:before="10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398"/>
        </w:trPr>
        <w:tc>
          <w:tcPr>
            <w:tcW w:w="3107" w:type="dxa"/>
          </w:tcPr>
          <w:p w:rsidR="00732BA9" w:rsidRDefault="00687EBD">
            <w:pPr>
              <w:pStyle w:val="TableParagraph"/>
              <w:spacing w:before="111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397"/>
        </w:trPr>
        <w:tc>
          <w:tcPr>
            <w:tcW w:w="3107" w:type="dxa"/>
          </w:tcPr>
          <w:p w:rsidR="00732BA9" w:rsidRDefault="00687EBD">
            <w:pPr>
              <w:pStyle w:val="TableParagraph"/>
              <w:spacing w:before="111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398"/>
        </w:trPr>
        <w:tc>
          <w:tcPr>
            <w:tcW w:w="3107" w:type="dxa"/>
          </w:tcPr>
          <w:p w:rsidR="00732BA9" w:rsidRDefault="00687EBD">
            <w:pPr>
              <w:pStyle w:val="TableParagraph"/>
              <w:spacing w:before="112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398"/>
        </w:trPr>
        <w:tc>
          <w:tcPr>
            <w:tcW w:w="3107" w:type="dxa"/>
          </w:tcPr>
          <w:p w:rsidR="00732BA9" w:rsidRDefault="00687EBD">
            <w:pPr>
              <w:pStyle w:val="TableParagraph"/>
              <w:spacing w:before="10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F7C9A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shd w:val="clear" w:color="auto" w:fill="CCFFCC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  <w:shd w:val="clear" w:color="auto" w:fill="BCD5ED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FFD966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shd w:val="clear" w:color="auto" w:fill="FFCCFF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A9">
        <w:trPr>
          <w:trHeight w:val="508"/>
        </w:trPr>
        <w:tc>
          <w:tcPr>
            <w:tcW w:w="11361" w:type="dxa"/>
            <w:gridSpan w:val="13"/>
          </w:tcPr>
          <w:p w:rsidR="00732BA9" w:rsidRDefault="00732BA9">
            <w:pPr>
              <w:pStyle w:val="TableParagraph"/>
              <w:rPr>
                <w:b/>
                <w:sz w:val="14"/>
              </w:rPr>
            </w:pPr>
          </w:p>
          <w:p w:rsidR="00732BA9" w:rsidRDefault="00687EBD">
            <w:pPr>
              <w:pStyle w:val="TableParagraph"/>
              <w:ind w:left="6793"/>
              <w:rPr>
                <w:b/>
                <w:sz w:val="16"/>
              </w:rPr>
            </w:pPr>
            <w:r>
              <w:rPr>
                <w:b/>
                <w:sz w:val="16"/>
              </w:rPr>
              <w:t>ANABİLİM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İÇİN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EDİLEN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ÖĞRENCİ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SAYISI</w:t>
            </w:r>
          </w:p>
        </w:tc>
        <w:tc>
          <w:tcPr>
            <w:tcW w:w="705" w:type="dxa"/>
          </w:tcPr>
          <w:p w:rsidR="00732BA9" w:rsidRDefault="00687EBD">
            <w:pPr>
              <w:pStyle w:val="TableParagraph"/>
              <w:spacing w:before="17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YL</w:t>
            </w:r>
            <w:proofErr w:type="gramStart"/>
            <w:r>
              <w:rPr>
                <w:b/>
                <w:sz w:val="18"/>
              </w:rPr>
              <w:t>:….</w:t>
            </w:r>
            <w:proofErr w:type="gramEnd"/>
          </w:p>
        </w:tc>
        <w:tc>
          <w:tcPr>
            <w:tcW w:w="710" w:type="dxa"/>
          </w:tcPr>
          <w:p w:rsidR="00732BA9" w:rsidRDefault="00687EBD">
            <w:pPr>
              <w:pStyle w:val="TableParagraph"/>
              <w:spacing w:before="179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DR</w:t>
            </w:r>
            <w:proofErr w:type="gramStart"/>
            <w:r>
              <w:rPr>
                <w:b/>
                <w:sz w:val="18"/>
              </w:rPr>
              <w:t>:…</w:t>
            </w:r>
            <w:proofErr w:type="gramEnd"/>
          </w:p>
        </w:tc>
        <w:tc>
          <w:tcPr>
            <w:tcW w:w="3226" w:type="dxa"/>
          </w:tcPr>
          <w:p w:rsidR="00732BA9" w:rsidRDefault="00732B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2BA9" w:rsidRDefault="00687EBD">
      <w:pPr>
        <w:pStyle w:val="KonuBal"/>
      </w:pPr>
      <w:r>
        <w:t>Lisansüstü</w:t>
      </w:r>
      <w:r>
        <w:rPr>
          <w:spacing w:val="-6"/>
        </w:rPr>
        <w:t xml:space="preserve"> </w:t>
      </w:r>
      <w:r>
        <w:t>Eğitim-Öğretim</w:t>
      </w:r>
      <w:r>
        <w:rPr>
          <w:spacing w:val="-4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Açılması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Yürütülmesine</w:t>
      </w:r>
      <w:r>
        <w:rPr>
          <w:spacing w:val="-4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İlkeler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YÖK</w:t>
      </w:r>
      <w:r>
        <w:rPr>
          <w:spacing w:val="-3"/>
        </w:rPr>
        <w:t xml:space="preserve"> </w:t>
      </w:r>
      <w:r>
        <w:t>yazıları</w:t>
      </w:r>
      <w:r>
        <w:rPr>
          <w:spacing w:val="-4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Derslerin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hangi statüde</w:t>
      </w:r>
      <w:r>
        <w:rPr>
          <w:spacing w:val="-3"/>
        </w:rPr>
        <w:t xml:space="preserve"> </w:t>
      </w:r>
      <w:r>
        <w:t>verildiğine</w:t>
      </w:r>
      <w:r>
        <w:rPr>
          <w:spacing w:val="-4"/>
        </w:rPr>
        <w:t xml:space="preserve"> </w:t>
      </w:r>
      <w:r>
        <w:t>bakılmaksızın;</w:t>
      </w:r>
    </w:p>
    <w:p w:rsidR="00732BA9" w:rsidRDefault="00687EBD">
      <w:pPr>
        <w:spacing w:line="184" w:lineRule="exact"/>
        <w:ind w:left="4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b/>
          <w:sz w:val="16"/>
        </w:rPr>
        <w:t>Tezli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Yüksek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Lisans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kontenjan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talebi için;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En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az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iki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yarıyıl boyunca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bir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lisans programında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ders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verdiğimi,</w:t>
      </w:r>
    </w:p>
    <w:p w:rsidR="00732BA9" w:rsidRDefault="00687EBD">
      <w:pPr>
        <w:spacing w:before="3"/>
        <w:ind w:left="42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w w:val="95"/>
          <w:sz w:val="16"/>
        </w:rPr>
        <w:t>*Doktora</w:t>
      </w:r>
      <w:r>
        <w:rPr>
          <w:rFonts w:ascii="Times New Roman" w:hAnsi="Times New Roman"/>
          <w:b/>
          <w:spacing w:val="20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kontenjan</w:t>
      </w:r>
      <w:r>
        <w:rPr>
          <w:rFonts w:ascii="Times New Roman" w:hAnsi="Times New Roman"/>
          <w:b/>
          <w:spacing w:val="14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talebi</w:t>
      </w:r>
      <w:r>
        <w:rPr>
          <w:rFonts w:ascii="Times New Roman" w:hAnsi="Times New Roman"/>
          <w:b/>
          <w:spacing w:val="1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için;</w:t>
      </w:r>
      <w:r>
        <w:rPr>
          <w:rFonts w:ascii="Times New Roman" w:hAnsi="Times New Roman"/>
          <w:b/>
          <w:spacing w:val="24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Dört</w:t>
      </w:r>
      <w:r>
        <w:rPr>
          <w:rFonts w:ascii="Times New Roman" w:hAnsi="Times New Roman"/>
          <w:b/>
          <w:spacing w:val="18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yarıyıl</w:t>
      </w:r>
      <w:r>
        <w:rPr>
          <w:rFonts w:ascii="Times New Roman" w:hAnsi="Times New Roman"/>
          <w:b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bir</w:t>
      </w:r>
      <w:r>
        <w:rPr>
          <w:rFonts w:ascii="Times New Roman" w:hAnsi="Times New Roman"/>
          <w:b/>
          <w:spacing w:val="2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lisans</w:t>
      </w:r>
      <w:r>
        <w:rPr>
          <w:rFonts w:ascii="Times New Roman" w:hAnsi="Times New Roman"/>
          <w:b/>
          <w:spacing w:val="24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programında</w:t>
      </w:r>
      <w:r>
        <w:rPr>
          <w:rFonts w:ascii="Times New Roman" w:hAnsi="Times New Roman"/>
          <w:b/>
          <w:spacing w:val="1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veya</w:t>
      </w:r>
      <w:r>
        <w:rPr>
          <w:rFonts w:ascii="Times New Roman" w:hAnsi="Times New Roman"/>
          <w:b/>
          <w:spacing w:val="1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iki</w:t>
      </w:r>
      <w:r>
        <w:rPr>
          <w:rFonts w:ascii="Times New Roman" w:hAnsi="Times New Roman"/>
          <w:b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yarıyıl</w:t>
      </w:r>
      <w:r>
        <w:rPr>
          <w:rFonts w:ascii="Times New Roman" w:hAnsi="Times New Roman"/>
          <w:b/>
          <w:spacing w:val="1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tezli</w:t>
      </w:r>
      <w:r>
        <w:rPr>
          <w:rFonts w:ascii="Times New Roman" w:hAnsi="Times New Roman"/>
          <w:b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yüksek</w:t>
      </w:r>
      <w:r>
        <w:rPr>
          <w:rFonts w:ascii="Times New Roman" w:hAnsi="Times New Roman"/>
          <w:b/>
          <w:spacing w:val="7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lisans</w:t>
      </w:r>
      <w:r>
        <w:rPr>
          <w:rFonts w:ascii="Times New Roman" w:hAnsi="Times New Roman"/>
          <w:b/>
          <w:spacing w:val="25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programlarında</w:t>
      </w:r>
      <w:r>
        <w:rPr>
          <w:rFonts w:ascii="Times New Roman" w:hAnsi="Times New Roman"/>
          <w:b/>
          <w:spacing w:val="20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ders</w:t>
      </w:r>
      <w:r>
        <w:rPr>
          <w:rFonts w:ascii="Times New Roman" w:hAnsi="Times New Roman"/>
          <w:b/>
          <w:spacing w:val="3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verdiğimi</w:t>
      </w:r>
      <w:r>
        <w:rPr>
          <w:rFonts w:ascii="Times New Roman" w:hAnsi="Times New Roman"/>
          <w:b/>
          <w:spacing w:val="1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ve</w:t>
      </w:r>
      <w:r>
        <w:rPr>
          <w:rFonts w:ascii="Times New Roman" w:hAnsi="Times New Roman"/>
          <w:b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en</w:t>
      </w:r>
      <w:r>
        <w:rPr>
          <w:rFonts w:ascii="Times New Roman" w:hAnsi="Times New Roman"/>
          <w:b/>
          <w:spacing w:val="22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az</w:t>
      </w:r>
      <w:r>
        <w:rPr>
          <w:rFonts w:ascii="Times New Roman" w:hAnsi="Times New Roman"/>
          <w:b/>
          <w:spacing w:val="18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bir</w:t>
      </w:r>
      <w:r>
        <w:rPr>
          <w:rFonts w:ascii="Times New Roman" w:hAnsi="Times New Roman"/>
          <w:b/>
          <w:spacing w:val="26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yüksek</w:t>
      </w:r>
      <w:r>
        <w:rPr>
          <w:rFonts w:ascii="Times New Roman" w:hAnsi="Times New Roman"/>
          <w:b/>
          <w:spacing w:val="15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lisans</w:t>
      </w:r>
      <w:r>
        <w:rPr>
          <w:rFonts w:ascii="Times New Roman" w:hAnsi="Times New Roman"/>
          <w:b/>
          <w:spacing w:val="17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tezi</w:t>
      </w:r>
      <w:r>
        <w:rPr>
          <w:rFonts w:ascii="Times New Roman" w:hAnsi="Times New Roman"/>
          <w:b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yönettiğimi</w:t>
      </w:r>
      <w:r>
        <w:rPr>
          <w:rFonts w:ascii="Times New Roman" w:hAnsi="Times New Roman"/>
          <w:b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kabul</w:t>
      </w:r>
      <w:r>
        <w:rPr>
          <w:rFonts w:ascii="Times New Roman" w:hAnsi="Times New Roman"/>
          <w:b/>
          <w:spacing w:val="23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ve</w:t>
      </w:r>
      <w:r>
        <w:rPr>
          <w:rFonts w:ascii="Times New Roman" w:hAnsi="Times New Roman"/>
          <w:b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beyan</w:t>
      </w:r>
      <w:r>
        <w:rPr>
          <w:rFonts w:ascii="Times New Roman" w:hAnsi="Times New Roman"/>
          <w:b/>
          <w:spacing w:val="14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ederim.</w:t>
      </w:r>
    </w:p>
    <w:p w:rsidR="00732BA9" w:rsidRDefault="00687EBD">
      <w:pPr>
        <w:pStyle w:val="GvdeMetni"/>
        <w:spacing w:before="4" w:line="228" w:lineRule="exact"/>
        <w:ind w:left="420"/>
      </w:pPr>
      <w:r>
        <w:rPr>
          <w:b/>
          <w:color w:val="1C283C"/>
          <w:sz w:val="20"/>
        </w:rPr>
        <w:t>Not:</w:t>
      </w:r>
      <w:r>
        <w:rPr>
          <w:b/>
          <w:color w:val="1C283C"/>
          <w:spacing w:val="-5"/>
          <w:sz w:val="20"/>
        </w:rPr>
        <w:t xml:space="preserve"> </w:t>
      </w:r>
      <w:r>
        <w:rPr>
          <w:color w:val="1C283C"/>
        </w:rPr>
        <w:t>-</w:t>
      </w:r>
      <w:r>
        <w:rPr>
          <w:color w:val="1C283C"/>
          <w:spacing w:val="-4"/>
        </w:rPr>
        <w:t xml:space="preserve"> </w:t>
      </w:r>
      <w:r>
        <w:rPr>
          <w:color w:val="1C283C"/>
        </w:rPr>
        <w:t>Form</w:t>
      </w:r>
      <w:r>
        <w:rPr>
          <w:color w:val="1C283C"/>
          <w:spacing w:val="-2"/>
        </w:rPr>
        <w:t xml:space="preserve"> </w:t>
      </w:r>
      <w:r>
        <w:rPr>
          <w:color w:val="1C283C"/>
        </w:rPr>
        <w:t>Anabilim</w:t>
      </w:r>
      <w:r>
        <w:rPr>
          <w:color w:val="1C283C"/>
          <w:spacing w:val="-3"/>
        </w:rPr>
        <w:t xml:space="preserve"> </w:t>
      </w:r>
      <w:r>
        <w:rPr>
          <w:color w:val="1C283C"/>
        </w:rPr>
        <w:t>Dalı</w:t>
      </w:r>
      <w:r>
        <w:rPr>
          <w:color w:val="1C283C"/>
          <w:spacing w:val="-2"/>
        </w:rPr>
        <w:t xml:space="preserve"> </w:t>
      </w:r>
      <w:r>
        <w:rPr>
          <w:color w:val="1C283C"/>
        </w:rPr>
        <w:t>Başkanlığınca</w:t>
      </w:r>
      <w:r>
        <w:rPr>
          <w:color w:val="1C283C"/>
          <w:spacing w:val="-5"/>
        </w:rPr>
        <w:t xml:space="preserve"> </w:t>
      </w:r>
      <w:r>
        <w:rPr>
          <w:color w:val="1C283C"/>
        </w:rPr>
        <w:t>süresi</w:t>
      </w:r>
      <w:r>
        <w:rPr>
          <w:color w:val="1C283C"/>
          <w:spacing w:val="-7"/>
        </w:rPr>
        <w:t xml:space="preserve"> </w:t>
      </w:r>
      <w:r>
        <w:rPr>
          <w:color w:val="1C283C"/>
        </w:rPr>
        <w:t>içerisinde</w:t>
      </w:r>
      <w:r>
        <w:rPr>
          <w:color w:val="1C283C"/>
          <w:spacing w:val="-4"/>
        </w:rPr>
        <w:t xml:space="preserve"> </w:t>
      </w:r>
      <w:r>
        <w:rPr>
          <w:color w:val="1C283C"/>
        </w:rPr>
        <w:t>verilmelidir.</w:t>
      </w:r>
    </w:p>
    <w:p w:rsidR="00732BA9" w:rsidRDefault="00687EBD">
      <w:pPr>
        <w:pStyle w:val="ListeParagraf"/>
        <w:numPr>
          <w:ilvl w:val="0"/>
          <w:numId w:val="1"/>
        </w:numPr>
        <w:tabs>
          <w:tab w:val="left" w:pos="527"/>
        </w:tabs>
        <w:spacing w:line="204" w:lineRule="exact"/>
        <w:ind w:left="526"/>
        <w:rPr>
          <w:sz w:val="18"/>
        </w:rPr>
      </w:pPr>
      <w:r>
        <w:rPr>
          <w:sz w:val="18"/>
        </w:rPr>
        <w:t>Formun</w:t>
      </w:r>
      <w:r>
        <w:rPr>
          <w:spacing w:val="-2"/>
          <w:sz w:val="18"/>
        </w:rPr>
        <w:t xml:space="preserve"> </w:t>
      </w:r>
      <w:r>
        <w:rPr>
          <w:sz w:val="18"/>
        </w:rPr>
        <w:t>doldurulması,</w:t>
      </w:r>
      <w:r>
        <w:rPr>
          <w:spacing w:val="-4"/>
          <w:sz w:val="18"/>
        </w:rPr>
        <w:t xml:space="preserve"> </w:t>
      </w:r>
      <w:r>
        <w:rPr>
          <w:sz w:val="18"/>
        </w:rPr>
        <w:t>kendisine</w:t>
      </w:r>
      <w:r>
        <w:rPr>
          <w:spacing w:val="-6"/>
          <w:sz w:val="18"/>
        </w:rPr>
        <w:t xml:space="preserve"> </w:t>
      </w:r>
      <w:r>
        <w:rPr>
          <w:sz w:val="18"/>
        </w:rPr>
        <w:t>danışmanlık</w:t>
      </w:r>
      <w:r>
        <w:rPr>
          <w:spacing w:val="-6"/>
          <w:sz w:val="18"/>
        </w:rPr>
        <w:t xml:space="preserve"> </w:t>
      </w:r>
      <w:r>
        <w:rPr>
          <w:sz w:val="18"/>
        </w:rPr>
        <w:t>verileceği</w:t>
      </w:r>
      <w:r>
        <w:rPr>
          <w:spacing w:val="-3"/>
          <w:sz w:val="18"/>
        </w:rPr>
        <w:t xml:space="preserve"> </w:t>
      </w:r>
      <w:r>
        <w:rPr>
          <w:sz w:val="18"/>
        </w:rPr>
        <w:t>anlamına</w:t>
      </w:r>
      <w:r>
        <w:rPr>
          <w:spacing w:val="-10"/>
          <w:sz w:val="18"/>
        </w:rPr>
        <w:t xml:space="preserve"> </w:t>
      </w:r>
      <w:r>
        <w:rPr>
          <w:sz w:val="18"/>
        </w:rPr>
        <w:t>gelmez.</w:t>
      </w:r>
    </w:p>
    <w:p w:rsidR="00732BA9" w:rsidRDefault="00687EBD">
      <w:pPr>
        <w:pStyle w:val="ListeParagraf"/>
        <w:numPr>
          <w:ilvl w:val="0"/>
          <w:numId w:val="1"/>
        </w:numPr>
        <w:tabs>
          <w:tab w:val="left" w:pos="527"/>
        </w:tabs>
        <w:spacing w:line="207" w:lineRule="exact"/>
        <w:ind w:left="526"/>
        <w:rPr>
          <w:sz w:val="18"/>
        </w:rPr>
      </w:pPr>
      <w:r>
        <w:rPr>
          <w:sz w:val="18"/>
        </w:rPr>
        <w:t>Formun</w:t>
      </w:r>
      <w:r>
        <w:rPr>
          <w:spacing w:val="-1"/>
          <w:sz w:val="18"/>
        </w:rPr>
        <w:t xml:space="preserve"> </w:t>
      </w:r>
      <w:r>
        <w:rPr>
          <w:sz w:val="18"/>
        </w:rPr>
        <w:t>doğruluğu</w:t>
      </w:r>
      <w:r>
        <w:rPr>
          <w:spacing w:val="-4"/>
          <w:sz w:val="18"/>
        </w:rPr>
        <w:t xml:space="preserve"> </w:t>
      </w:r>
      <w:r>
        <w:rPr>
          <w:sz w:val="18"/>
        </w:rPr>
        <w:t>öğretim</w:t>
      </w:r>
      <w:r>
        <w:rPr>
          <w:spacing w:val="-8"/>
          <w:sz w:val="18"/>
        </w:rPr>
        <w:t xml:space="preserve"> </w:t>
      </w:r>
      <w:r>
        <w:rPr>
          <w:sz w:val="18"/>
        </w:rPr>
        <w:t>üyesinin</w:t>
      </w:r>
      <w:r>
        <w:rPr>
          <w:spacing w:val="-4"/>
          <w:sz w:val="18"/>
        </w:rPr>
        <w:t xml:space="preserve"> </w:t>
      </w:r>
      <w:r>
        <w:rPr>
          <w:sz w:val="18"/>
        </w:rPr>
        <w:t>ve Anabilim</w:t>
      </w:r>
      <w:r>
        <w:rPr>
          <w:spacing w:val="-2"/>
          <w:sz w:val="18"/>
        </w:rPr>
        <w:t xml:space="preserve"> </w:t>
      </w:r>
      <w:r>
        <w:rPr>
          <w:sz w:val="18"/>
        </w:rPr>
        <w:t>Dalı</w:t>
      </w:r>
      <w:r>
        <w:rPr>
          <w:spacing w:val="1"/>
          <w:sz w:val="18"/>
        </w:rPr>
        <w:t xml:space="preserve"> </w:t>
      </w:r>
      <w:r>
        <w:rPr>
          <w:sz w:val="18"/>
        </w:rPr>
        <w:t>Başkanının</w:t>
      </w:r>
      <w:r>
        <w:rPr>
          <w:spacing w:val="-4"/>
          <w:sz w:val="18"/>
        </w:rPr>
        <w:t xml:space="preserve"> </w:t>
      </w:r>
      <w:r>
        <w:rPr>
          <w:sz w:val="18"/>
        </w:rPr>
        <w:t>sorumluluğundadır.</w:t>
      </w:r>
    </w:p>
    <w:p w:rsidR="00732BA9" w:rsidRDefault="00687EBD">
      <w:pPr>
        <w:pStyle w:val="ListeParagraf"/>
        <w:numPr>
          <w:ilvl w:val="0"/>
          <w:numId w:val="1"/>
        </w:numPr>
        <w:tabs>
          <w:tab w:val="left" w:pos="551"/>
        </w:tabs>
        <w:ind w:right="734" w:firstLine="0"/>
        <w:rPr>
          <w:color w:val="1C283C"/>
          <w:sz w:val="18"/>
        </w:rPr>
      </w:pPr>
      <w:r>
        <w:rPr>
          <w:color w:val="1C283C"/>
          <w:sz w:val="18"/>
        </w:rPr>
        <w:t>Bir</w:t>
      </w:r>
      <w:r>
        <w:rPr>
          <w:color w:val="1C283C"/>
          <w:spacing w:val="19"/>
          <w:sz w:val="18"/>
        </w:rPr>
        <w:t xml:space="preserve"> </w:t>
      </w:r>
      <w:r>
        <w:rPr>
          <w:color w:val="1C283C"/>
          <w:sz w:val="18"/>
        </w:rPr>
        <w:t>öğretim</w:t>
      </w:r>
      <w:r>
        <w:rPr>
          <w:color w:val="1C283C"/>
          <w:spacing w:val="17"/>
          <w:sz w:val="18"/>
        </w:rPr>
        <w:t xml:space="preserve"> </w:t>
      </w:r>
      <w:r>
        <w:rPr>
          <w:color w:val="1C283C"/>
          <w:sz w:val="18"/>
        </w:rPr>
        <w:t>üyesi</w:t>
      </w:r>
      <w:r>
        <w:rPr>
          <w:color w:val="1C283C"/>
          <w:spacing w:val="20"/>
          <w:sz w:val="18"/>
        </w:rPr>
        <w:t xml:space="preserve"> </w:t>
      </w:r>
      <w:r>
        <w:rPr>
          <w:color w:val="1C283C"/>
          <w:sz w:val="18"/>
        </w:rPr>
        <w:t>en</w:t>
      </w:r>
      <w:r>
        <w:rPr>
          <w:color w:val="1C283C"/>
          <w:spacing w:val="19"/>
          <w:sz w:val="18"/>
        </w:rPr>
        <w:t xml:space="preserve"> </w:t>
      </w:r>
      <w:r>
        <w:rPr>
          <w:color w:val="1C283C"/>
          <w:sz w:val="18"/>
        </w:rPr>
        <w:t>fazla</w:t>
      </w:r>
      <w:r>
        <w:rPr>
          <w:color w:val="1C283C"/>
          <w:spacing w:val="19"/>
          <w:sz w:val="18"/>
        </w:rPr>
        <w:t xml:space="preserve"> </w:t>
      </w:r>
      <w:r>
        <w:rPr>
          <w:color w:val="1C283C"/>
          <w:sz w:val="18"/>
        </w:rPr>
        <w:t>14</w:t>
      </w:r>
      <w:r>
        <w:rPr>
          <w:color w:val="1C283C"/>
          <w:spacing w:val="19"/>
          <w:sz w:val="18"/>
        </w:rPr>
        <w:t xml:space="preserve"> </w:t>
      </w:r>
      <w:r>
        <w:rPr>
          <w:color w:val="1C283C"/>
          <w:sz w:val="18"/>
        </w:rPr>
        <w:t>lisansüstü</w:t>
      </w:r>
      <w:r>
        <w:rPr>
          <w:color w:val="1C283C"/>
          <w:spacing w:val="19"/>
          <w:sz w:val="18"/>
        </w:rPr>
        <w:t xml:space="preserve"> </w:t>
      </w:r>
      <w:r>
        <w:rPr>
          <w:color w:val="1C283C"/>
          <w:sz w:val="18"/>
        </w:rPr>
        <w:t>öğrencisine</w:t>
      </w:r>
      <w:r>
        <w:rPr>
          <w:color w:val="1C283C"/>
          <w:spacing w:val="19"/>
          <w:sz w:val="18"/>
        </w:rPr>
        <w:t xml:space="preserve"> </w:t>
      </w:r>
      <w:r>
        <w:rPr>
          <w:color w:val="1C283C"/>
          <w:sz w:val="18"/>
        </w:rPr>
        <w:t>danışmanlık</w:t>
      </w:r>
      <w:r>
        <w:rPr>
          <w:color w:val="1C283C"/>
          <w:spacing w:val="23"/>
          <w:sz w:val="18"/>
        </w:rPr>
        <w:t xml:space="preserve"> </w:t>
      </w:r>
      <w:r>
        <w:rPr>
          <w:color w:val="1C283C"/>
          <w:sz w:val="18"/>
        </w:rPr>
        <w:t>yapabilir.</w:t>
      </w:r>
      <w:r>
        <w:rPr>
          <w:color w:val="1C283C"/>
          <w:spacing w:val="30"/>
          <w:sz w:val="18"/>
        </w:rPr>
        <w:t xml:space="preserve"> </w:t>
      </w:r>
      <w:r>
        <w:rPr>
          <w:sz w:val="18"/>
        </w:rPr>
        <w:t>Ancak,</w:t>
      </w:r>
      <w:r>
        <w:rPr>
          <w:spacing w:val="25"/>
          <w:sz w:val="18"/>
        </w:rPr>
        <w:t xml:space="preserve"> </w:t>
      </w:r>
      <w:r>
        <w:rPr>
          <w:sz w:val="18"/>
        </w:rPr>
        <w:t>Yükseköğretim</w:t>
      </w:r>
      <w:r>
        <w:rPr>
          <w:spacing w:val="17"/>
          <w:sz w:val="18"/>
        </w:rPr>
        <w:t xml:space="preserve"> </w:t>
      </w:r>
      <w:r>
        <w:rPr>
          <w:sz w:val="18"/>
        </w:rPr>
        <w:t>Kurulu</w:t>
      </w:r>
      <w:r>
        <w:rPr>
          <w:spacing w:val="18"/>
          <w:sz w:val="18"/>
        </w:rPr>
        <w:t xml:space="preserve"> </w:t>
      </w:r>
      <w:r>
        <w:rPr>
          <w:sz w:val="18"/>
        </w:rPr>
        <w:t>ile</w:t>
      </w:r>
      <w:r>
        <w:rPr>
          <w:spacing w:val="19"/>
          <w:sz w:val="18"/>
        </w:rPr>
        <w:t xml:space="preserve"> </w:t>
      </w:r>
      <w:r>
        <w:rPr>
          <w:sz w:val="18"/>
        </w:rPr>
        <w:t>yapılan</w:t>
      </w:r>
      <w:r>
        <w:rPr>
          <w:spacing w:val="19"/>
          <w:sz w:val="18"/>
        </w:rPr>
        <w:t xml:space="preserve"> </w:t>
      </w:r>
      <w:r>
        <w:rPr>
          <w:sz w:val="18"/>
        </w:rPr>
        <w:t>protokol</w:t>
      </w:r>
      <w:r>
        <w:rPr>
          <w:spacing w:val="21"/>
          <w:sz w:val="18"/>
        </w:rPr>
        <w:t xml:space="preserve"> </w:t>
      </w:r>
      <w:r>
        <w:rPr>
          <w:sz w:val="18"/>
        </w:rPr>
        <w:t>dâhilinde</w:t>
      </w:r>
      <w:r>
        <w:rPr>
          <w:spacing w:val="19"/>
          <w:sz w:val="18"/>
        </w:rPr>
        <w:t xml:space="preserve"> </w:t>
      </w:r>
      <w:r>
        <w:rPr>
          <w:sz w:val="18"/>
        </w:rPr>
        <w:t>ve</w:t>
      </w:r>
      <w:r>
        <w:rPr>
          <w:spacing w:val="23"/>
          <w:sz w:val="18"/>
        </w:rPr>
        <w:t xml:space="preserve"> </w:t>
      </w:r>
      <w:r>
        <w:rPr>
          <w:sz w:val="18"/>
        </w:rPr>
        <w:t>üniversite-sanayi</w:t>
      </w:r>
      <w:r>
        <w:rPr>
          <w:spacing w:val="22"/>
          <w:sz w:val="18"/>
        </w:rPr>
        <w:t xml:space="preserve"> </w:t>
      </w:r>
      <w:r>
        <w:rPr>
          <w:sz w:val="18"/>
        </w:rPr>
        <w:t>iş</w:t>
      </w:r>
      <w:r>
        <w:rPr>
          <w:spacing w:val="20"/>
          <w:sz w:val="18"/>
        </w:rPr>
        <w:t xml:space="preserve"> </w:t>
      </w:r>
      <w:r>
        <w:rPr>
          <w:sz w:val="18"/>
        </w:rPr>
        <w:t>birliği</w:t>
      </w:r>
      <w:r>
        <w:rPr>
          <w:spacing w:val="17"/>
          <w:sz w:val="18"/>
        </w:rPr>
        <w:t xml:space="preserve"> </w:t>
      </w:r>
      <w:r>
        <w:rPr>
          <w:sz w:val="18"/>
        </w:rPr>
        <w:t>çerçevesinde</w:t>
      </w:r>
      <w:r>
        <w:rPr>
          <w:spacing w:val="19"/>
          <w:sz w:val="18"/>
        </w:rPr>
        <w:t xml:space="preserve"> </w:t>
      </w:r>
      <w:r>
        <w:rPr>
          <w:sz w:val="18"/>
        </w:rPr>
        <w:t>yürütülen</w:t>
      </w:r>
      <w:r>
        <w:rPr>
          <w:spacing w:val="19"/>
          <w:sz w:val="18"/>
        </w:rPr>
        <w:t xml:space="preserve"> </w:t>
      </w:r>
      <w:r>
        <w:rPr>
          <w:sz w:val="18"/>
        </w:rPr>
        <w:t>lisansüstü</w:t>
      </w:r>
      <w:r>
        <w:rPr>
          <w:spacing w:val="1"/>
          <w:sz w:val="18"/>
        </w:rPr>
        <w:t xml:space="preserve"> </w:t>
      </w:r>
      <w:r>
        <w:rPr>
          <w:sz w:val="18"/>
        </w:rPr>
        <w:t>programlar</w:t>
      </w:r>
      <w:r>
        <w:rPr>
          <w:spacing w:val="-6"/>
          <w:sz w:val="18"/>
        </w:rPr>
        <w:t xml:space="preserve"> </w:t>
      </w:r>
      <w:r>
        <w:rPr>
          <w:sz w:val="18"/>
        </w:rPr>
        <w:t>için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2"/>
          <w:sz w:val="18"/>
        </w:rPr>
        <w:t xml:space="preserve"> </w:t>
      </w:r>
      <w:r>
        <w:rPr>
          <w:sz w:val="18"/>
        </w:rPr>
        <w:t>kontenjan</w:t>
      </w:r>
      <w:r>
        <w:rPr>
          <w:spacing w:val="-2"/>
          <w:sz w:val="18"/>
        </w:rPr>
        <w:t xml:space="preserve"> </w:t>
      </w:r>
      <w:r>
        <w:rPr>
          <w:sz w:val="18"/>
        </w:rPr>
        <w:t>%50’ye</w:t>
      </w:r>
      <w:r>
        <w:rPr>
          <w:spacing w:val="3"/>
          <w:sz w:val="18"/>
        </w:rPr>
        <w:t xml:space="preserve"> </w:t>
      </w:r>
      <w:r>
        <w:rPr>
          <w:sz w:val="18"/>
        </w:rPr>
        <w:t>kadar</w:t>
      </w:r>
      <w:r>
        <w:rPr>
          <w:spacing w:val="-1"/>
          <w:sz w:val="18"/>
        </w:rPr>
        <w:t xml:space="preserve"> </w:t>
      </w:r>
      <w:r>
        <w:rPr>
          <w:sz w:val="18"/>
        </w:rPr>
        <w:t>artırılabilir.</w:t>
      </w:r>
    </w:p>
    <w:p w:rsidR="00732BA9" w:rsidRDefault="00687EBD">
      <w:pPr>
        <w:spacing w:line="182" w:lineRule="exact"/>
        <w:ind w:left="42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444444"/>
          <w:sz w:val="16"/>
        </w:rPr>
        <w:t>*Lisansüstü</w:t>
      </w:r>
      <w:r>
        <w:rPr>
          <w:rFonts w:ascii="Times New Roman" w:hAnsi="Times New Roman"/>
          <w:b/>
          <w:color w:val="444444"/>
          <w:spacing w:val="-5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Eğitim-Öğretim</w:t>
      </w:r>
      <w:r>
        <w:rPr>
          <w:rFonts w:ascii="Times New Roman" w:hAnsi="Times New Roman"/>
          <w:b/>
          <w:color w:val="444444"/>
          <w:spacing w:val="-5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Programı</w:t>
      </w:r>
      <w:r>
        <w:rPr>
          <w:rFonts w:ascii="Times New Roman" w:hAnsi="Times New Roman"/>
          <w:b/>
          <w:color w:val="444444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Açılması</w:t>
      </w:r>
      <w:r>
        <w:rPr>
          <w:rFonts w:ascii="Times New Roman" w:hAnsi="Times New Roman"/>
          <w:b/>
          <w:color w:val="444444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ve</w:t>
      </w:r>
      <w:r>
        <w:rPr>
          <w:rFonts w:ascii="Times New Roman" w:hAnsi="Times New Roman"/>
          <w:b/>
          <w:color w:val="444444"/>
          <w:spacing w:val="-6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Yürütülmesine</w:t>
      </w:r>
      <w:r>
        <w:rPr>
          <w:rFonts w:ascii="Times New Roman" w:hAnsi="Times New Roman"/>
          <w:b/>
          <w:color w:val="444444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Dair</w:t>
      </w:r>
      <w:r>
        <w:rPr>
          <w:rFonts w:ascii="Times New Roman" w:hAnsi="Times New Roman"/>
          <w:b/>
          <w:color w:val="444444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444444"/>
          <w:sz w:val="16"/>
        </w:rPr>
        <w:t>İlkeler</w:t>
      </w:r>
      <w:r>
        <w:rPr>
          <w:rFonts w:ascii="Times New Roman" w:hAnsi="Times New Roman"/>
          <w:b/>
          <w:color w:val="444444"/>
          <w:spacing w:val="4"/>
          <w:sz w:val="16"/>
        </w:rPr>
        <w:t xml:space="preserve"> </w:t>
      </w:r>
      <w:r>
        <w:rPr>
          <w:rFonts w:ascii="Times New Roman" w:hAnsi="Times New Roman"/>
          <w:color w:val="444444"/>
          <w:sz w:val="16"/>
        </w:rPr>
        <w:t>çerçevesinde</w:t>
      </w:r>
      <w:r>
        <w:rPr>
          <w:rFonts w:ascii="Times New Roman" w:hAnsi="Times New Roman"/>
          <w:color w:val="444444"/>
          <w:spacing w:val="-9"/>
          <w:sz w:val="16"/>
        </w:rPr>
        <w:t xml:space="preserve"> </w:t>
      </w:r>
      <w:r>
        <w:rPr>
          <w:rFonts w:ascii="Times New Roman" w:hAnsi="Times New Roman"/>
          <w:color w:val="444444"/>
          <w:sz w:val="16"/>
        </w:rPr>
        <w:t>kontenjan</w:t>
      </w:r>
      <w:r>
        <w:rPr>
          <w:rFonts w:ascii="Times New Roman" w:hAnsi="Times New Roman"/>
          <w:color w:val="444444"/>
          <w:spacing w:val="-10"/>
          <w:sz w:val="16"/>
        </w:rPr>
        <w:t xml:space="preserve"> </w:t>
      </w:r>
      <w:r>
        <w:rPr>
          <w:rFonts w:ascii="Times New Roman" w:hAnsi="Times New Roman"/>
          <w:color w:val="444444"/>
          <w:sz w:val="16"/>
        </w:rPr>
        <w:t>talebinde</w:t>
      </w:r>
      <w:r>
        <w:rPr>
          <w:rFonts w:ascii="Times New Roman" w:hAnsi="Times New Roman"/>
          <w:color w:val="444444"/>
          <w:spacing w:val="-6"/>
          <w:sz w:val="16"/>
        </w:rPr>
        <w:t xml:space="preserve"> </w:t>
      </w:r>
      <w:r>
        <w:rPr>
          <w:rFonts w:ascii="Times New Roman" w:hAnsi="Times New Roman"/>
          <w:color w:val="444444"/>
          <w:sz w:val="16"/>
        </w:rPr>
        <w:t>bulunulmalıdır.</w:t>
      </w:r>
    </w:p>
    <w:p w:rsidR="00732BA9" w:rsidRDefault="00732BA9">
      <w:pPr>
        <w:pStyle w:val="GvdeMetni"/>
      </w:pPr>
    </w:p>
    <w:p w:rsidR="00732BA9" w:rsidRDefault="00732BA9">
      <w:pPr>
        <w:pStyle w:val="GvdeMetni"/>
        <w:spacing w:before="7"/>
        <w:rPr>
          <w:sz w:val="19"/>
        </w:rPr>
      </w:pPr>
    </w:p>
    <w:p w:rsidR="00732BA9" w:rsidRDefault="00687EBD">
      <w:pPr>
        <w:pStyle w:val="Balk1"/>
        <w:tabs>
          <w:tab w:val="left" w:pos="7876"/>
        </w:tabs>
      </w:pPr>
      <w:bookmarkStart w:id="2" w:name="Anabilim_Dalı_Başkanı_:_…………………………………___"/>
      <w:bookmarkEnd w:id="2"/>
      <w:r>
        <w:t>Anabilim</w:t>
      </w:r>
      <w:r>
        <w:rPr>
          <w:spacing w:val="-2"/>
        </w:rPr>
        <w:t xml:space="preserve"> </w:t>
      </w:r>
      <w:r>
        <w:t>Dalı</w:t>
      </w:r>
      <w:r>
        <w:rPr>
          <w:spacing w:val="-3"/>
        </w:rPr>
        <w:t xml:space="preserve"> </w:t>
      </w:r>
      <w:r>
        <w:t>Başkanı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t>…………………………………</w:t>
      </w:r>
      <w:proofErr w:type="gramEnd"/>
      <w:r>
        <w:tab/>
        <w:t xml:space="preserve">İmza: </w:t>
      </w:r>
      <w:proofErr w:type="gramStart"/>
      <w:r>
        <w:t>………………………….</w:t>
      </w:r>
      <w:proofErr w:type="gramEnd"/>
    </w:p>
    <w:p w:rsidR="00732BA9" w:rsidRDefault="00732BA9">
      <w:pPr>
        <w:spacing w:before="8"/>
        <w:rPr>
          <w:b/>
          <w:sz w:val="17"/>
        </w:rPr>
      </w:pPr>
    </w:p>
    <w:p w:rsidR="00732BA9" w:rsidRDefault="00687EBD">
      <w:pPr>
        <w:pStyle w:val="GvdeMetni"/>
        <w:ind w:left="458"/>
        <w:rPr>
          <w:rFonts w:ascii="Cambria" w:hAnsi="Cambria"/>
        </w:rPr>
      </w:pPr>
      <w:r>
        <w:rPr>
          <w:rFonts w:ascii="Cambria" w:hAnsi="Cambria"/>
          <w:b/>
        </w:rPr>
        <w:t>Not: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</w:rPr>
        <w:t>Anabilim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Dalı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Akademik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Kurul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Kararı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Ektedir.</w:t>
      </w:r>
    </w:p>
    <w:sectPr w:rsidR="00732BA9">
      <w:type w:val="continuous"/>
      <w:pgSz w:w="16840" w:h="11910" w:orient="landscape"/>
      <w:pgMar w:top="380" w:right="3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5521"/>
    <w:multiLevelType w:val="hybridMultilevel"/>
    <w:tmpl w:val="205E1666"/>
    <w:lvl w:ilvl="0" w:tplc="A2B6C17C">
      <w:numFmt w:val="bullet"/>
      <w:lvlText w:val="-"/>
      <w:lvlJc w:val="left"/>
      <w:pPr>
        <w:ind w:left="420" w:hanging="107"/>
      </w:pPr>
      <w:rPr>
        <w:rFonts w:hint="default"/>
        <w:w w:val="101"/>
        <w:lang w:val="tr-TR" w:eastAsia="en-US" w:bidi="ar-SA"/>
      </w:rPr>
    </w:lvl>
    <w:lvl w:ilvl="1" w:tplc="289E8806">
      <w:numFmt w:val="bullet"/>
      <w:lvlText w:val="•"/>
      <w:lvlJc w:val="left"/>
      <w:pPr>
        <w:ind w:left="2001" w:hanging="107"/>
      </w:pPr>
      <w:rPr>
        <w:rFonts w:hint="default"/>
        <w:lang w:val="tr-TR" w:eastAsia="en-US" w:bidi="ar-SA"/>
      </w:rPr>
    </w:lvl>
    <w:lvl w:ilvl="2" w:tplc="E89A0E7E">
      <w:numFmt w:val="bullet"/>
      <w:lvlText w:val="•"/>
      <w:lvlJc w:val="left"/>
      <w:pPr>
        <w:ind w:left="3583" w:hanging="107"/>
      </w:pPr>
      <w:rPr>
        <w:rFonts w:hint="default"/>
        <w:lang w:val="tr-TR" w:eastAsia="en-US" w:bidi="ar-SA"/>
      </w:rPr>
    </w:lvl>
    <w:lvl w:ilvl="3" w:tplc="45785BE0">
      <w:numFmt w:val="bullet"/>
      <w:lvlText w:val="•"/>
      <w:lvlJc w:val="left"/>
      <w:pPr>
        <w:ind w:left="5165" w:hanging="107"/>
      </w:pPr>
      <w:rPr>
        <w:rFonts w:hint="default"/>
        <w:lang w:val="tr-TR" w:eastAsia="en-US" w:bidi="ar-SA"/>
      </w:rPr>
    </w:lvl>
    <w:lvl w:ilvl="4" w:tplc="264CB8F8">
      <w:numFmt w:val="bullet"/>
      <w:lvlText w:val="•"/>
      <w:lvlJc w:val="left"/>
      <w:pPr>
        <w:ind w:left="6747" w:hanging="107"/>
      </w:pPr>
      <w:rPr>
        <w:rFonts w:hint="default"/>
        <w:lang w:val="tr-TR" w:eastAsia="en-US" w:bidi="ar-SA"/>
      </w:rPr>
    </w:lvl>
    <w:lvl w:ilvl="5" w:tplc="AE64A218">
      <w:numFmt w:val="bullet"/>
      <w:lvlText w:val="•"/>
      <w:lvlJc w:val="left"/>
      <w:pPr>
        <w:ind w:left="8329" w:hanging="107"/>
      </w:pPr>
      <w:rPr>
        <w:rFonts w:hint="default"/>
        <w:lang w:val="tr-TR" w:eastAsia="en-US" w:bidi="ar-SA"/>
      </w:rPr>
    </w:lvl>
    <w:lvl w:ilvl="6" w:tplc="E102AB68">
      <w:numFmt w:val="bullet"/>
      <w:lvlText w:val="•"/>
      <w:lvlJc w:val="left"/>
      <w:pPr>
        <w:ind w:left="9911" w:hanging="107"/>
      </w:pPr>
      <w:rPr>
        <w:rFonts w:hint="default"/>
        <w:lang w:val="tr-TR" w:eastAsia="en-US" w:bidi="ar-SA"/>
      </w:rPr>
    </w:lvl>
    <w:lvl w:ilvl="7" w:tplc="646E69A4">
      <w:numFmt w:val="bullet"/>
      <w:lvlText w:val="•"/>
      <w:lvlJc w:val="left"/>
      <w:pPr>
        <w:ind w:left="11492" w:hanging="107"/>
      </w:pPr>
      <w:rPr>
        <w:rFonts w:hint="default"/>
        <w:lang w:val="tr-TR" w:eastAsia="en-US" w:bidi="ar-SA"/>
      </w:rPr>
    </w:lvl>
    <w:lvl w:ilvl="8" w:tplc="2EF01D4A">
      <w:numFmt w:val="bullet"/>
      <w:lvlText w:val="•"/>
      <w:lvlJc w:val="left"/>
      <w:pPr>
        <w:ind w:left="13074" w:hanging="10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9"/>
    <w:rsid w:val="00687EBD"/>
    <w:rsid w:val="007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3173"/>
  <w15:docId w15:val="{3168A19D-5C3F-4CA0-A855-3DAEF05C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458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KonuBal">
    <w:name w:val="Title"/>
    <w:basedOn w:val="Normal"/>
    <w:uiPriority w:val="1"/>
    <w:qFormat/>
    <w:pPr>
      <w:spacing w:line="225" w:lineRule="exact"/>
      <w:ind w:left="420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26" w:hanging="1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2024-10-17T11:19:00Z</dcterms:created>
  <dcterms:modified xsi:type="dcterms:W3CDTF">2024-10-17T11:19:00Z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2024-10-17T00:00:00Z</vt:filetime>
  </property>
</Properties>
</file>